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7B" w:rsidRPr="00E72526" w:rsidRDefault="0082787B" w:rsidP="0082787B">
      <w:pPr>
        <w:spacing w:after="0" w:line="240" w:lineRule="auto"/>
        <w:jc w:val="center"/>
        <w:rPr>
          <w:rFonts w:ascii="Times New Roman" w:eastAsia="Calibri" w:hAnsi="Times New Roman" w:cs="Times New Roman"/>
          <w:sz w:val="28"/>
          <w:szCs w:val="28"/>
          <w:lang w:eastAsia="ru-RU"/>
        </w:rPr>
      </w:pPr>
      <w:r w:rsidRPr="00E72526">
        <w:rPr>
          <w:rFonts w:ascii="Times New Roman" w:eastAsia="Calibri" w:hAnsi="Times New Roman" w:cs="Times New Roman"/>
          <w:b/>
          <w:bCs/>
          <w:color w:val="000000"/>
          <w:sz w:val="24"/>
          <w:szCs w:val="24"/>
          <w:lang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3.4pt" o:ole="" fillcolor="window">
            <v:imagedata r:id="rId6" o:title=""/>
          </v:shape>
          <o:OLEObject Type="Embed" ProgID="Word.Picture.8" ShapeID="_x0000_i1025" DrawAspect="Content" ObjectID="_1652784838" r:id="rId7"/>
        </w:object>
      </w:r>
    </w:p>
    <w:p w:rsidR="0082787B" w:rsidRPr="00E72526" w:rsidRDefault="0082787B" w:rsidP="0082787B">
      <w:pPr>
        <w:keepNext/>
        <w:spacing w:after="0" w:line="240" w:lineRule="auto"/>
        <w:jc w:val="center"/>
        <w:outlineLvl w:val="1"/>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УКРАЇНА</w:t>
      </w:r>
    </w:p>
    <w:p w:rsidR="0082787B" w:rsidRPr="00E72526" w:rsidRDefault="0082787B" w:rsidP="0082787B">
      <w:pPr>
        <w:spacing w:after="0" w:line="240" w:lineRule="auto"/>
        <w:jc w:val="center"/>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eastAsia="ru-RU"/>
        </w:rPr>
        <w:t>МІСЦЕВЕ САМОВРЯДУВАННЯ</w:t>
      </w:r>
    </w:p>
    <w:p w:rsidR="0082787B" w:rsidRPr="00E72526" w:rsidRDefault="0082787B" w:rsidP="0082787B">
      <w:pPr>
        <w:spacing w:after="0" w:line="240" w:lineRule="auto"/>
        <w:jc w:val="center"/>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eastAsia="ru-RU"/>
        </w:rPr>
        <w:t>ПЕРЕЩЕПИНСЬКОЇ  МІСЬКОЇ  РАДИ</w:t>
      </w:r>
    </w:p>
    <w:p w:rsidR="0082787B" w:rsidRPr="00E72526" w:rsidRDefault="0082787B" w:rsidP="0082787B">
      <w:pPr>
        <w:spacing w:after="0" w:line="240" w:lineRule="auto"/>
        <w:ind w:left="-180"/>
        <w:jc w:val="both"/>
        <w:outlineLvl w:val="2"/>
        <w:rPr>
          <w:rFonts w:ascii="Times New Roman" w:eastAsia="Calibri" w:hAnsi="Times New Roman" w:cs="Times New Roman"/>
          <w:b/>
          <w:bCs/>
          <w:sz w:val="28"/>
          <w:szCs w:val="28"/>
          <w:lang w:val="x-none" w:eastAsia="ru-RU"/>
        </w:rPr>
      </w:pPr>
      <w:r w:rsidRPr="00E72526">
        <w:rPr>
          <w:rFonts w:ascii="Times New Roman" w:eastAsia="Calibri" w:hAnsi="Times New Roman" w:cs="Times New Roman"/>
          <w:b/>
          <w:bCs/>
          <w:sz w:val="28"/>
          <w:szCs w:val="28"/>
          <w:lang w:val="x-none" w:eastAsia="ru-RU"/>
        </w:rPr>
        <w:t>НОВОМОСКОВСЬКОГО  РАЙОНУ ДНІПРОПЕТРОВСЬКОЇ</w:t>
      </w:r>
      <w:r w:rsidRPr="0082787B">
        <w:rPr>
          <w:rFonts w:ascii="Times New Roman" w:eastAsia="Calibri" w:hAnsi="Times New Roman" w:cs="Times New Roman"/>
          <w:b/>
          <w:bCs/>
          <w:sz w:val="28"/>
          <w:szCs w:val="28"/>
          <w:lang w:eastAsia="ru-RU"/>
        </w:rPr>
        <w:t xml:space="preserve"> </w:t>
      </w:r>
      <w:r w:rsidRPr="00E72526">
        <w:rPr>
          <w:rFonts w:ascii="Times New Roman" w:eastAsia="Calibri" w:hAnsi="Times New Roman" w:cs="Times New Roman"/>
          <w:b/>
          <w:bCs/>
          <w:sz w:val="28"/>
          <w:szCs w:val="28"/>
          <w:lang w:val="x-none" w:eastAsia="ru-RU"/>
        </w:rPr>
        <w:t>ОБЛАСТІ</w:t>
      </w:r>
    </w:p>
    <w:p w:rsidR="0082787B" w:rsidRPr="00E72526" w:rsidRDefault="0082787B" w:rsidP="0082787B">
      <w:pPr>
        <w:spacing w:after="0" w:line="240" w:lineRule="auto"/>
        <w:jc w:val="center"/>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val="en-US" w:eastAsia="ru-RU"/>
        </w:rPr>
        <w:t>V</w:t>
      </w:r>
      <w:r w:rsidRPr="00E72526">
        <w:rPr>
          <w:rFonts w:ascii="Times New Roman" w:eastAsia="Calibri" w:hAnsi="Times New Roman" w:cs="Times New Roman"/>
          <w:b/>
          <w:bCs/>
          <w:sz w:val="28"/>
          <w:szCs w:val="28"/>
          <w:lang w:eastAsia="ru-RU"/>
        </w:rPr>
        <w:t>І</w:t>
      </w:r>
      <w:r w:rsidRPr="00E72526">
        <w:rPr>
          <w:rFonts w:ascii="Times New Roman" w:eastAsia="Calibri" w:hAnsi="Times New Roman" w:cs="Times New Roman"/>
          <w:b/>
          <w:bCs/>
          <w:sz w:val="28"/>
          <w:szCs w:val="28"/>
          <w:lang w:val="uk-UA" w:eastAsia="ru-RU"/>
        </w:rPr>
        <w:t>І</w:t>
      </w:r>
      <w:r w:rsidRPr="00E72526">
        <w:rPr>
          <w:rFonts w:ascii="Times New Roman" w:eastAsia="Calibri" w:hAnsi="Times New Roman" w:cs="Times New Roman"/>
          <w:b/>
          <w:bCs/>
          <w:sz w:val="28"/>
          <w:szCs w:val="28"/>
          <w:lang w:eastAsia="ru-RU"/>
        </w:rPr>
        <w:t xml:space="preserve"> СКЛИКАННЯ</w:t>
      </w:r>
    </w:p>
    <w:p w:rsidR="0082787B" w:rsidRPr="00E72526" w:rsidRDefault="0082787B" w:rsidP="0082787B">
      <w:pPr>
        <w:pBdr>
          <w:bottom w:val="thickThinSmallGap" w:sz="24" w:space="1" w:color="auto"/>
        </w:pBdr>
        <w:spacing w:after="0" w:line="240" w:lineRule="auto"/>
        <w:ind w:left="-900"/>
        <w:jc w:val="both"/>
        <w:rPr>
          <w:rFonts w:ascii="Times New Roman" w:eastAsia="Calibri" w:hAnsi="Times New Roman" w:cs="Times New Roman"/>
          <w:b/>
          <w:bCs/>
          <w:sz w:val="28"/>
          <w:szCs w:val="28"/>
          <w:lang w:eastAsia="ru-RU"/>
        </w:rPr>
      </w:pPr>
    </w:p>
    <w:p w:rsidR="0082787B" w:rsidRPr="00E72526" w:rsidRDefault="0082787B" w:rsidP="0082787B">
      <w:pPr>
        <w:tabs>
          <w:tab w:val="center" w:pos="4603"/>
          <w:tab w:val="left" w:pos="7020"/>
        </w:tabs>
        <w:spacing w:after="0" w:line="240" w:lineRule="auto"/>
        <w:ind w:left="-900" w:right="-185"/>
        <w:rPr>
          <w:rFonts w:ascii="Times New Roman" w:eastAsia="Calibri" w:hAnsi="Times New Roman" w:cs="Times New Roman"/>
          <w:b/>
          <w:bCs/>
          <w:sz w:val="24"/>
          <w:szCs w:val="24"/>
          <w:lang w:val="uk-UA" w:eastAsia="ru-RU"/>
        </w:rPr>
      </w:pPr>
    </w:p>
    <w:p w:rsidR="0082787B" w:rsidRPr="00E72526" w:rsidRDefault="0082787B" w:rsidP="0082787B">
      <w:pPr>
        <w:tabs>
          <w:tab w:val="center" w:pos="4603"/>
          <w:tab w:val="left" w:pos="7020"/>
        </w:tabs>
        <w:spacing w:after="0" w:line="240" w:lineRule="auto"/>
        <w:ind w:left="-900" w:right="-185"/>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сесія</w:t>
      </w: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ПРОЕКТ   </w:t>
      </w:r>
      <w:r w:rsidRPr="00E72526">
        <w:rPr>
          <w:rFonts w:ascii="Times New Roman" w:eastAsia="Calibri" w:hAnsi="Times New Roman" w:cs="Times New Roman"/>
          <w:b/>
          <w:bCs/>
          <w:sz w:val="28"/>
          <w:szCs w:val="28"/>
          <w:lang w:val="uk-UA" w:eastAsia="ru-RU"/>
        </w:rPr>
        <w:t>Р І Ш Е Н Н Я</w:t>
      </w:r>
    </w:p>
    <w:p w:rsidR="0082787B" w:rsidRPr="00E72526" w:rsidRDefault="0082787B" w:rsidP="0082787B">
      <w:pPr>
        <w:spacing w:after="0" w:line="240" w:lineRule="auto"/>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val="uk-UA" w:eastAsia="ru-RU"/>
        </w:rPr>
        <w:t xml:space="preserve">від   </w:t>
      </w:r>
      <w:r>
        <w:rPr>
          <w:rFonts w:ascii="Times New Roman" w:eastAsia="Calibri" w:hAnsi="Times New Roman" w:cs="Times New Roman"/>
          <w:b/>
          <w:bCs/>
          <w:sz w:val="28"/>
          <w:szCs w:val="28"/>
          <w:lang w:val="uk-UA" w:eastAsia="ru-RU"/>
        </w:rPr>
        <w:t>_______2020</w:t>
      </w:r>
      <w:r w:rsidRPr="00E72526">
        <w:rPr>
          <w:rFonts w:ascii="Times New Roman" w:eastAsia="Calibri" w:hAnsi="Times New Roman" w:cs="Times New Roman"/>
          <w:b/>
          <w:bCs/>
          <w:sz w:val="28"/>
          <w:szCs w:val="28"/>
          <w:lang w:val="uk-UA" w:eastAsia="ru-RU"/>
        </w:rPr>
        <w:t xml:space="preserve"> № </w:t>
      </w:r>
      <w:r w:rsidRPr="00E72526">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val="uk-UA" w:eastAsia="ru-RU"/>
        </w:rPr>
        <w:t>_____</w:t>
      </w:r>
      <w:r w:rsidRPr="00E72526">
        <w:rPr>
          <w:rFonts w:ascii="Times New Roman" w:eastAsia="Calibri" w:hAnsi="Times New Roman" w:cs="Times New Roman"/>
          <w:b/>
          <w:bCs/>
          <w:sz w:val="28"/>
          <w:szCs w:val="28"/>
          <w:lang w:val="uk-UA" w:eastAsia="ru-RU"/>
        </w:rPr>
        <w:t>/</w:t>
      </w:r>
      <w:r w:rsidRPr="00E72526">
        <w:rPr>
          <w:rFonts w:ascii="Times New Roman" w:eastAsia="Calibri" w:hAnsi="Times New Roman" w:cs="Times New Roman"/>
          <w:b/>
          <w:bCs/>
          <w:sz w:val="28"/>
          <w:szCs w:val="28"/>
          <w:lang w:val="en-US" w:eastAsia="ru-RU"/>
        </w:rPr>
        <w:t>VI</w:t>
      </w:r>
      <w:r w:rsidRPr="00E72526">
        <w:rPr>
          <w:rFonts w:ascii="Times New Roman" w:eastAsia="Calibri" w:hAnsi="Times New Roman" w:cs="Times New Roman"/>
          <w:b/>
          <w:bCs/>
          <w:sz w:val="28"/>
          <w:szCs w:val="28"/>
          <w:lang w:val="uk-UA" w:eastAsia="ru-RU"/>
        </w:rPr>
        <w:t>І</w:t>
      </w:r>
    </w:p>
    <w:p w:rsidR="0082787B" w:rsidRPr="00E72526" w:rsidRDefault="0082787B" w:rsidP="0082787B">
      <w:pPr>
        <w:spacing w:after="0" w:line="240" w:lineRule="auto"/>
        <w:rPr>
          <w:rFonts w:ascii="Times New Roman" w:eastAsia="Calibri" w:hAnsi="Times New Roman" w:cs="Times New Roman"/>
          <w:b/>
          <w:bCs/>
          <w:sz w:val="28"/>
          <w:szCs w:val="28"/>
          <w:lang w:eastAsia="ru-RU"/>
        </w:rPr>
      </w:pPr>
    </w:p>
    <w:p w:rsidR="0082787B" w:rsidRPr="00E72526" w:rsidRDefault="0082787B" w:rsidP="0082787B">
      <w:pPr>
        <w:spacing w:after="0" w:line="240" w:lineRule="auto"/>
        <w:jc w:val="both"/>
        <w:rPr>
          <w:rFonts w:ascii="Times New Roman" w:eastAsia="Calibri" w:hAnsi="Times New Roman" w:cs="Times New Roman"/>
          <w:b/>
          <w:bCs/>
          <w:i/>
          <w:iCs/>
          <w:sz w:val="28"/>
          <w:szCs w:val="28"/>
          <w:lang w:val="uk-UA" w:eastAsia="ru-RU"/>
        </w:rPr>
      </w:pPr>
      <w:r w:rsidRPr="00E72526">
        <w:rPr>
          <w:rFonts w:ascii="Times New Roman" w:eastAsia="Calibri" w:hAnsi="Times New Roman" w:cs="Times New Roman"/>
          <w:b/>
          <w:bCs/>
          <w:i/>
          <w:iCs/>
          <w:sz w:val="28"/>
          <w:szCs w:val="28"/>
          <w:lang w:val="uk-UA" w:eastAsia="ru-RU"/>
        </w:rPr>
        <w:t xml:space="preserve"> Про встановлення єдиного податку </w:t>
      </w:r>
    </w:p>
    <w:p w:rsidR="0056692A" w:rsidRDefault="0082787B" w:rsidP="0082787B">
      <w:pPr>
        <w:spacing w:after="0" w:line="240" w:lineRule="auto"/>
        <w:jc w:val="both"/>
        <w:rPr>
          <w:rFonts w:ascii="Times New Roman" w:eastAsia="Calibri" w:hAnsi="Times New Roman" w:cs="Times New Roman"/>
          <w:b/>
          <w:bCs/>
          <w:i/>
          <w:iCs/>
          <w:sz w:val="28"/>
          <w:szCs w:val="28"/>
          <w:lang w:val="uk-UA" w:eastAsia="ru-RU"/>
        </w:rPr>
      </w:pPr>
      <w:r w:rsidRPr="00E72526">
        <w:rPr>
          <w:rFonts w:ascii="Times New Roman" w:eastAsia="Calibri" w:hAnsi="Times New Roman" w:cs="Times New Roman"/>
          <w:b/>
          <w:bCs/>
          <w:i/>
          <w:iCs/>
          <w:sz w:val="28"/>
          <w:szCs w:val="28"/>
          <w:lang w:val="uk-UA" w:eastAsia="ru-RU"/>
        </w:rPr>
        <w:t xml:space="preserve">на території Перещепинської </w:t>
      </w:r>
      <w:r w:rsidRPr="00E72526">
        <w:rPr>
          <w:rFonts w:ascii="Times New Roman" w:eastAsia="Calibri" w:hAnsi="Times New Roman" w:cs="Times New Roman"/>
          <w:b/>
          <w:bCs/>
          <w:i/>
          <w:sz w:val="28"/>
          <w:szCs w:val="28"/>
          <w:lang w:val="uk-UA" w:eastAsia="ru-RU"/>
        </w:rPr>
        <w:t>міської</w:t>
      </w:r>
      <w:r w:rsidRPr="00E72526">
        <w:rPr>
          <w:rFonts w:ascii="Times New Roman" w:eastAsia="Calibri" w:hAnsi="Times New Roman" w:cs="Times New Roman"/>
          <w:b/>
          <w:bCs/>
          <w:i/>
          <w:iCs/>
          <w:sz w:val="28"/>
          <w:szCs w:val="28"/>
          <w:lang w:val="uk-UA" w:eastAsia="ru-RU"/>
        </w:rPr>
        <w:t xml:space="preserve"> об’єднаної </w:t>
      </w:r>
    </w:p>
    <w:p w:rsidR="0082787B" w:rsidRPr="00E72526" w:rsidRDefault="0082787B" w:rsidP="0082787B">
      <w:pPr>
        <w:spacing w:after="0" w:line="240" w:lineRule="auto"/>
        <w:jc w:val="both"/>
        <w:rPr>
          <w:rFonts w:ascii="Times New Roman" w:eastAsia="Calibri" w:hAnsi="Times New Roman" w:cs="Times New Roman"/>
          <w:b/>
          <w:bCs/>
          <w:i/>
          <w:iCs/>
          <w:sz w:val="28"/>
          <w:szCs w:val="28"/>
          <w:lang w:val="uk-UA" w:eastAsia="ru-RU"/>
        </w:rPr>
      </w:pPr>
      <w:r w:rsidRPr="00E72526">
        <w:rPr>
          <w:rFonts w:ascii="Times New Roman" w:eastAsia="Calibri" w:hAnsi="Times New Roman" w:cs="Times New Roman"/>
          <w:b/>
          <w:bCs/>
          <w:i/>
          <w:iCs/>
          <w:sz w:val="28"/>
          <w:szCs w:val="28"/>
          <w:lang w:val="uk-UA" w:eastAsia="ru-RU"/>
        </w:rPr>
        <w:t xml:space="preserve">територіальної громади </w:t>
      </w:r>
      <w:r w:rsidR="0056692A">
        <w:rPr>
          <w:rFonts w:ascii="Times New Roman" w:eastAsia="Calibri" w:hAnsi="Times New Roman" w:cs="Times New Roman"/>
          <w:b/>
          <w:bCs/>
          <w:i/>
          <w:iCs/>
          <w:sz w:val="28"/>
          <w:szCs w:val="28"/>
          <w:lang w:val="uk-UA" w:eastAsia="ru-RU"/>
        </w:rPr>
        <w:t>з 01.01.2021 року</w:t>
      </w:r>
    </w:p>
    <w:p w:rsidR="0082787B" w:rsidRDefault="0082787B" w:rsidP="0082787B">
      <w:pPr>
        <w:tabs>
          <w:tab w:val="left" w:pos="1560"/>
        </w:tabs>
        <w:spacing w:after="0" w:line="240" w:lineRule="auto"/>
        <w:ind w:firstLine="720"/>
        <w:jc w:val="both"/>
        <w:rPr>
          <w:rFonts w:ascii="Times New Roman" w:eastAsia="Calibri" w:hAnsi="Times New Roman" w:cs="Times New Roman"/>
          <w:sz w:val="28"/>
          <w:szCs w:val="28"/>
          <w:lang w:val="uk-UA" w:eastAsia="ru-RU"/>
        </w:rPr>
      </w:pPr>
    </w:p>
    <w:p w:rsidR="0082787B" w:rsidRPr="00E72526" w:rsidRDefault="0082787B" w:rsidP="000273AD">
      <w:pPr>
        <w:tabs>
          <w:tab w:val="left" w:pos="1560"/>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до вимог Податкового кодексу України, керуючись розділом </w:t>
      </w:r>
      <w:r>
        <w:rPr>
          <w:rFonts w:ascii="Times New Roman" w:eastAsia="Calibri" w:hAnsi="Times New Roman" w:cs="Times New Roman"/>
          <w:sz w:val="28"/>
          <w:szCs w:val="28"/>
          <w:lang w:val="en-US" w:eastAsia="ru-RU"/>
        </w:rPr>
        <w:t>XIV</w:t>
      </w:r>
      <w:r w:rsidR="00F3319B">
        <w:rPr>
          <w:rFonts w:ascii="Times New Roman" w:eastAsia="Calibri" w:hAnsi="Times New Roman" w:cs="Times New Roman"/>
          <w:sz w:val="28"/>
          <w:szCs w:val="28"/>
          <w:lang w:val="uk-UA" w:eastAsia="ru-RU"/>
        </w:rPr>
        <w:t>, статтями</w:t>
      </w:r>
      <w:r>
        <w:rPr>
          <w:rFonts w:ascii="Times New Roman" w:eastAsia="Calibri" w:hAnsi="Times New Roman" w:cs="Times New Roman"/>
          <w:sz w:val="28"/>
          <w:szCs w:val="28"/>
          <w:lang w:val="uk-UA" w:eastAsia="ru-RU"/>
        </w:rPr>
        <w:t xml:space="preserve"> 291-295</w:t>
      </w:r>
      <w:r w:rsidR="00F3319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Податкового Кодексу України, Закону </w:t>
      </w:r>
      <w:r w:rsidRPr="00931126">
        <w:rPr>
          <w:rFonts w:ascii="Times New Roman" w:eastAsia="Calibri" w:hAnsi="Times New Roman" w:cs="Times New Roman"/>
          <w:sz w:val="28"/>
          <w:szCs w:val="28"/>
          <w:lang w:val="uk-UA" w:eastAsia="ru-RU"/>
        </w:rPr>
        <w:t xml:space="preserve">України </w:t>
      </w:r>
      <w:r>
        <w:rPr>
          <w:rFonts w:ascii="Times New Roman" w:eastAsia="Calibri" w:hAnsi="Times New Roman" w:cs="Times New Roman"/>
          <w:sz w:val="28"/>
          <w:szCs w:val="28"/>
          <w:lang w:val="uk-UA" w:eastAsia="ru-RU"/>
        </w:rPr>
        <w:t>«</w:t>
      </w:r>
      <w:r w:rsidRPr="00931126">
        <w:rPr>
          <w:rFonts w:ascii="Times New Roman" w:hAnsi="Times New Roman" w:cs="Times New Roman"/>
          <w:bCs/>
          <w:color w:val="000000"/>
          <w:sz w:val="28"/>
          <w:szCs w:val="28"/>
          <w:shd w:val="clear" w:color="auto" w:fill="FFFFFF"/>
          <w:lang w:val="uk-UA"/>
        </w:rPr>
        <w:t>Про засади державної регуляторної політики у сфері господарської діяльності</w:t>
      </w:r>
      <w:r>
        <w:rPr>
          <w:rFonts w:ascii="Times New Roman" w:hAnsi="Times New Roman" w:cs="Times New Roman"/>
          <w:bCs/>
          <w:color w:val="000000"/>
          <w:sz w:val="28"/>
          <w:szCs w:val="28"/>
          <w:shd w:val="clear" w:color="auto" w:fill="FFFFFF"/>
          <w:lang w:val="uk-UA"/>
        </w:rPr>
        <w:t>» редакція від 02.04.2020 р. та</w:t>
      </w:r>
      <w:r w:rsidRPr="00E72526">
        <w:rPr>
          <w:rFonts w:ascii="Times New Roman" w:eastAsia="Calibri" w:hAnsi="Times New Roman" w:cs="Times New Roman"/>
          <w:sz w:val="28"/>
          <w:szCs w:val="28"/>
          <w:lang w:val="uk-UA" w:eastAsia="ru-RU"/>
        </w:rPr>
        <w:t xml:space="preserve"> пунктом 24 частини першої статті 26 Закону України «Про місцеве самоврядування в Україні», Перещепинська міська рада</w:t>
      </w:r>
    </w:p>
    <w:p w:rsidR="0082787B" w:rsidRPr="00E72526" w:rsidRDefault="0082787B" w:rsidP="0082787B">
      <w:pPr>
        <w:tabs>
          <w:tab w:val="left" w:pos="1560"/>
        </w:tabs>
        <w:spacing w:after="0" w:line="240" w:lineRule="auto"/>
        <w:ind w:firstLine="720"/>
        <w:jc w:val="both"/>
        <w:rPr>
          <w:rFonts w:ascii="Times New Roman" w:eastAsia="Calibri" w:hAnsi="Times New Roman" w:cs="Times New Roman"/>
          <w:b/>
          <w:bCs/>
          <w:sz w:val="28"/>
          <w:szCs w:val="28"/>
          <w:lang w:val="uk-UA" w:eastAsia="ru-RU"/>
        </w:rPr>
      </w:pP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b/>
          <w:bCs/>
          <w:sz w:val="28"/>
          <w:szCs w:val="28"/>
          <w:lang w:val="uk-UA" w:eastAsia="ru-RU"/>
        </w:rPr>
        <w:t>ВИРІШИЛА:</w:t>
      </w:r>
    </w:p>
    <w:p w:rsidR="0082787B" w:rsidRPr="00E72526" w:rsidRDefault="0082787B" w:rsidP="0082787B">
      <w:pPr>
        <w:spacing w:after="0" w:line="240" w:lineRule="auto"/>
        <w:ind w:firstLine="709"/>
        <w:jc w:val="both"/>
        <w:rPr>
          <w:rFonts w:ascii="Times New Roman" w:eastAsia="Times New Roman" w:hAnsi="Times New Roman" w:cs="Times New Roman"/>
          <w:sz w:val="28"/>
          <w:szCs w:val="28"/>
          <w:lang w:val="uk-UA" w:eastAsia="ru-RU"/>
        </w:rPr>
      </w:pPr>
      <w:r w:rsidRPr="00E72526">
        <w:rPr>
          <w:rFonts w:ascii="Times New Roman" w:eastAsia="Times New Roman" w:hAnsi="Times New Roman" w:cs="Times New Roman"/>
          <w:sz w:val="28"/>
          <w:szCs w:val="28"/>
          <w:lang w:val="uk-UA" w:eastAsia="ru-RU"/>
        </w:rPr>
        <w:t>1.Встановити на території Перещепинської міської об’єднаної територіальної громади єдиний податок.</w:t>
      </w:r>
    </w:p>
    <w:p w:rsidR="0082787B" w:rsidRPr="00E72526" w:rsidRDefault="0082787B" w:rsidP="0082787B">
      <w:pPr>
        <w:widowControl w:val="0"/>
        <w:spacing w:after="0" w:line="240" w:lineRule="auto"/>
        <w:ind w:firstLine="709"/>
        <w:jc w:val="both"/>
        <w:rPr>
          <w:rFonts w:ascii="Times New Roman" w:eastAsia="Times New Roman" w:hAnsi="Times New Roman" w:cs="Times New Roman"/>
          <w:sz w:val="28"/>
          <w:szCs w:val="28"/>
          <w:lang w:val="uk-UA" w:eastAsia="uk-UA"/>
        </w:rPr>
      </w:pPr>
      <w:r w:rsidRPr="00E72526">
        <w:rPr>
          <w:rFonts w:ascii="Times New Roman" w:eastAsia="Times New Roman" w:hAnsi="Times New Roman" w:cs="Times New Roman"/>
          <w:color w:val="000000"/>
          <w:sz w:val="28"/>
          <w:szCs w:val="28"/>
          <w:lang w:eastAsia="ru-RU"/>
        </w:rPr>
        <w:t>2. Затвердити</w:t>
      </w:r>
      <w:r w:rsidRPr="00E72526">
        <w:rPr>
          <w:rFonts w:ascii="Times New Roman" w:eastAsia="Times New Roman" w:hAnsi="Times New Roman" w:cs="Times New Roman"/>
          <w:sz w:val="28"/>
          <w:szCs w:val="28"/>
          <w:lang w:eastAsia="ru-RU"/>
        </w:rPr>
        <w:t xml:space="preserve"> </w:t>
      </w:r>
      <w:r w:rsidRPr="00E72526">
        <w:rPr>
          <w:rFonts w:ascii="Times New Roman" w:eastAsia="Times New Roman" w:hAnsi="Times New Roman" w:cs="Times New Roman"/>
          <w:sz w:val="28"/>
          <w:szCs w:val="28"/>
          <w:lang w:val="uk-UA" w:eastAsia="uk-UA"/>
        </w:rPr>
        <w:t xml:space="preserve">Положення про  єдиний податок на території Перещепинської </w:t>
      </w:r>
      <w:r w:rsidRPr="00E72526">
        <w:rPr>
          <w:rFonts w:ascii="Times New Roman" w:eastAsia="Calibri" w:hAnsi="Times New Roman" w:cs="Times New Roman"/>
          <w:bCs/>
          <w:sz w:val="28"/>
          <w:szCs w:val="28"/>
          <w:lang w:val="uk-UA" w:eastAsia="ru-RU"/>
        </w:rPr>
        <w:t>міської</w:t>
      </w:r>
      <w:r w:rsidRPr="00E72526">
        <w:rPr>
          <w:rFonts w:ascii="Times New Roman" w:eastAsia="Times New Roman" w:hAnsi="Times New Roman" w:cs="Times New Roman"/>
          <w:sz w:val="28"/>
          <w:szCs w:val="28"/>
          <w:lang w:val="uk-UA" w:eastAsia="uk-UA"/>
        </w:rPr>
        <w:t xml:space="preserve"> ОТГ (додаток №1).</w:t>
      </w:r>
    </w:p>
    <w:p w:rsidR="0082787B" w:rsidRPr="00E72526" w:rsidRDefault="0082787B" w:rsidP="0082787B">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Times New Roman" w:hAnsi="Times New Roman" w:cs="Times New Roman"/>
          <w:noProof/>
          <w:sz w:val="28"/>
          <w:szCs w:val="28"/>
          <w:lang w:val="uk-UA" w:eastAsia="ru-RU"/>
        </w:rPr>
        <w:t xml:space="preserve">3. Рішення сесії Перещепинської міської ради </w:t>
      </w:r>
      <w:r w:rsidR="00734FB2">
        <w:rPr>
          <w:rFonts w:ascii="Times New Roman" w:eastAsia="Calibri" w:hAnsi="Times New Roman" w:cs="Times New Roman"/>
          <w:sz w:val="28"/>
          <w:szCs w:val="28"/>
          <w:lang w:val="uk-UA" w:eastAsia="ru-RU"/>
        </w:rPr>
        <w:t>від  12.07.2019 року  №2</w:t>
      </w:r>
      <w:r w:rsidRPr="00E72526">
        <w:rPr>
          <w:rFonts w:ascii="Times New Roman" w:eastAsia="Calibri" w:hAnsi="Times New Roman" w:cs="Times New Roman"/>
          <w:sz w:val="28"/>
          <w:szCs w:val="28"/>
          <w:lang w:val="uk-UA" w:eastAsia="ru-RU"/>
        </w:rPr>
        <w:t>/</w:t>
      </w:r>
      <w:r w:rsidRPr="00E72526">
        <w:rPr>
          <w:rFonts w:ascii="Times New Roman" w:eastAsia="Calibri" w:hAnsi="Times New Roman" w:cs="Times New Roman"/>
          <w:sz w:val="28"/>
          <w:szCs w:val="28"/>
          <w:lang w:val="en-US" w:eastAsia="ru-RU"/>
        </w:rPr>
        <w:t>VI</w:t>
      </w:r>
      <w:r w:rsidRPr="00E72526">
        <w:rPr>
          <w:rFonts w:ascii="Times New Roman" w:eastAsia="Calibri" w:hAnsi="Times New Roman" w:cs="Times New Roman"/>
          <w:sz w:val="28"/>
          <w:szCs w:val="28"/>
          <w:lang w:val="uk-UA" w:eastAsia="ru-RU"/>
        </w:rPr>
        <w:t xml:space="preserve">І </w:t>
      </w:r>
      <w:r w:rsidR="0056692A">
        <w:rPr>
          <w:rFonts w:ascii="Times New Roman" w:eastAsia="Calibri" w:hAnsi="Times New Roman" w:cs="Times New Roman"/>
          <w:sz w:val="28"/>
          <w:szCs w:val="28"/>
          <w:lang w:val="uk-UA" w:eastAsia="ru-RU"/>
        </w:rPr>
        <w:t xml:space="preserve">« Про встановлення </w:t>
      </w:r>
      <w:r w:rsidR="000273AD">
        <w:rPr>
          <w:rFonts w:ascii="Times New Roman" w:eastAsia="Calibri" w:hAnsi="Times New Roman" w:cs="Times New Roman"/>
          <w:sz w:val="28"/>
          <w:szCs w:val="28"/>
          <w:lang w:val="uk-UA" w:eastAsia="ru-RU"/>
        </w:rPr>
        <w:t xml:space="preserve">Єдиного податку на території Перещепинської міської об’єднаної територіальної громади на 2020 рік» </w:t>
      </w:r>
      <w:r w:rsidRPr="00E72526">
        <w:rPr>
          <w:rFonts w:ascii="Times New Roman" w:eastAsia="Times New Roman" w:hAnsi="Times New Roman" w:cs="Times New Roman"/>
          <w:noProof/>
          <w:sz w:val="28"/>
          <w:szCs w:val="28"/>
          <w:lang w:val="uk-UA" w:eastAsia="ru-RU"/>
        </w:rPr>
        <w:t>визнати таким, що втратило чинність.</w:t>
      </w:r>
    </w:p>
    <w:p w:rsidR="0082787B" w:rsidRPr="00E72526" w:rsidRDefault="0082787B" w:rsidP="0082787B">
      <w:pPr>
        <w:spacing w:after="0" w:line="240" w:lineRule="auto"/>
        <w:ind w:firstLine="709"/>
        <w:jc w:val="both"/>
        <w:rPr>
          <w:rFonts w:ascii="Times New Roman" w:eastAsia="Calibri" w:hAnsi="Times New Roman" w:cs="Times New Roman"/>
          <w:bCs/>
          <w:color w:val="000000"/>
          <w:sz w:val="28"/>
          <w:szCs w:val="28"/>
          <w:lang w:val="uk-UA" w:eastAsia="ru-RU"/>
        </w:rPr>
      </w:pPr>
      <w:r w:rsidRPr="00E72526">
        <w:rPr>
          <w:rFonts w:ascii="Times New Roman" w:eastAsia="Calibri" w:hAnsi="Times New Roman" w:cs="Times New Roman"/>
          <w:color w:val="000000"/>
          <w:sz w:val="28"/>
          <w:szCs w:val="28"/>
          <w:lang w:val="uk-UA" w:eastAsia="ru-RU"/>
        </w:rPr>
        <w:t xml:space="preserve">4. </w:t>
      </w:r>
      <w:r>
        <w:rPr>
          <w:rFonts w:ascii="Times New Roman" w:eastAsia="Calibri" w:hAnsi="Times New Roman" w:cs="Times New Roman"/>
          <w:sz w:val="28"/>
          <w:szCs w:val="28"/>
          <w:lang w:val="uk-UA" w:eastAsia="ru-RU"/>
        </w:rPr>
        <w:t xml:space="preserve">Оприлюднити дане </w:t>
      </w:r>
      <w:r w:rsidRPr="00E72526">
        <w:rPr>
          <w:rFonts w:ascii="Times New Roman" w:eastAsia="Calibri" w:hAnsi="Times New Roman" w:cs="Times New Roman"/>
          <w:sz w:val="28"/>
          <w:szCs w:val="28"/>
          <w:lang w:val="uk-UA" w:eastAsia="ru-RU"/>
        </w:rPr>
        <w:t xml:space="preserve">рішення у засобах масової інформації та на офіційному сайті </w:t>
      </w:r>
      <w:r>
        <w:rPr>
          <w:rFonts w:ascii="Times New Roman" w:eastAsia="Calibri" w:hAnsi="Times New Roman" w:cs="Times New Roman"/>
          <w:sz w:val="28"/>
          <w:szCs w:val="28"/>
          <w:lang w:val="uk-UA" w:eastAsia="ru-RU"/>
        </w:rPr>
        <w:t>Перещепинської міської ОТГ</w:t>
      </w:r>
      <w:r w:rsidRPr="00E72526">
        <w:rPr>
          <w:rFonts w:ascii="Times New Roman" w:eastAsia="Calibri" w:hAnsi="Times New Roman" w:cs="Times New Roman"/>
          <w:sz w:val="28"/>
          <w:szCs w:val="28"/>
          <w:lang w:val="uk-UA" w:eastAsia="ru-RU"/>
        </w:rPr>
        <w:t xml:space="preserve"> в мережі Інтернет  в термін, передбачений законодавством.</w:t>
      </w:r>
    </w:p>
    <w:p w:rsidR="0082787B" w:rsidRPr="00E72526" w:rsidRDefault="0082787B" w:rsidP="0082787B">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5. Дане рішен</w:t>
      </w:r>
      <w:r w:rsidR="000273AD">
        <w:rPr>
          <w:rFonts w:ascii="Times New Roman" w:eastAsia="Calibri" w:hAnsi="Times New Roman" w:cs="Times New Roman"/>
          <w:sz w:val="28"/>
          <w:szCs w:val="28"/>
          <w:lang w:val="uk-UA" w:eastAsia="ru-RU"/>
        </w:rPr>
        <w:t>ня набирає чинності з 01.01.2021</w:t>
      </w:r>
      <w:r w:rsidRPr="00E72526">
        <w:rPr>
          <w:rFonts w:ascii="Times New Roman" w:eastAsia="Calibri" w:hAnsi="Times New Roman" w:cs="Times New Roman"/>
          <w:sz w:val="28"/>
          <w:szCs w:val="28"/>
          <w:lang w:val="uk-UA" w:eastAsia="ru-RU"/>
        </w:rPr>
        <w:t xml:space="preserve"> року.</w:t>
      </w:r>
    </w:p>
    <w:p w:rsidR="0082787B" w:rsidRPr="00E72526" w:rsidRDefault="0082787B" w:rsidP="0082787B">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6. Контроль за виконанням даного рішення покласти на постійну  депутатську комісію з питань планування соціально-економічного розвитку, бюджету та фінансів, з питань інвестицій, регуляторної політики, торгівлі, послуг та розвитку підприємництва, з питань власності, комунального майна та приватизації.  </w:t>
      </w:r>
    </w:p>
    <w:p w:rsidR="0082787B" w:rsidRPr="00734FB2" w:rsidRDefault="0082787B" w:rsidP="00734FB2">
      <w:pPr>
        <w:widowControl w:val="0"/>
        <w:spacing w:after="0" w:line="240" w:lineRule="auto"/>
        <w:jc w:val="both"/>
        <w:rPr>
          <w:rFonts w:ascii="Times New Roman" w:eastAsia="Times New Roman" w:hAnsi="Times New Roman" w:cs="Times New Roman"/>
          <w:noProof/>
          <w:color w:val="FF0000"/>
          <w:sz w:val="24"/>
          <w:szCs w:val="24"/>
          <w:lang w:val="uk-UA" w:eastAsia="ru-RU"/>
        </w:rPr>
      </w:pPr>
      <w:r w:rsidRPr="00E72526">
        <w:rPr>
          <w:rFonts w:ascii="Times New Roman" w:eastAsia="Times New Roman" w:hAnsi="Times New Roman" w:cs="Times New Roman"/>
          <w:sz w:val="28"/>
          <w:szCs w:val="28"/>
          <w:lang w:val="uk-UA" w:eastAsia="ru-RU"/>
        </w:rPr>
        <w:t>Голова міської ради                                                                   В.І. Савєльєв</w:t>
      </w:r>
    </w:p>
    <w:p w:rsidR="0082787B" w:rsidRPr="00E72526" w:rsidRDefault="0082787B" w:rsidP="0082787B">
      <w:pPr>
        <w:autoSpaceDE w:val="0"/>
        <w:spacing w:after="0" w:line="240" w:lineRule="auto"/>
        <w:ind w:left="4500"/>
        <w:rPr>
          <w:rFonts w:ascii="TimesNewRoman" w:eastAsia="Calibri" w:hAnsi="TimesNewRoman" w:cs="TimesNewRoman"/>
          <w:sz w:val="28"/>
          <w:szCs w:val="28"/>
          <w:lang w:val="uk-UA" w:eastAsia="ru-RU"/>
        </w:rPr>
      </w:pPr>
      <w:r w:rsidRPr="00E72526">
        <w:rPr>
          <w:rFonts w:ascii="TimesNewRoman" w:eastAsia="Calibri" w:hAnsi="TimesNewRoman" w:cs="TimesNewRoman"/>
          <w:sz w:val="28"/>
          <w:szCs w:val="28"/>
          <w:lang w:eastAsia="ru-RU"/>
        </w:rPr>
        <w:lastRenderedPageBreak/>
        <w:t>Додаток</w:t>
      </w:r>
      <w:r w:rsidRPr="00E72526">
        <w:rPr>
          <w:rFonts w:ascii="TimesNewRoman" w:eastAsia="Calibri" w:hAnsi="TimesNewRoman" w:cs="TimesNewRoman"/>
          <w:sz w:val="28"/>
          <w:szCs w:val="28"/>
          <w:lang w:val="uk-UA" w:eastAsia="ru-RU"/>
        </w:rPr>
        <w:t xml:space="preserve"> №1</w:t>
      </w:r>
    </w:p>
    <w:p w:rsidR="0082787B" w:rsidRPr="00E72526" w:rsidRDefault="0082787B" w:rsidP="0082787B">
      <w:pPr>
        <w:spacing w:after="0" w:line="240" w:lineRule="auto"/>
        <w:ind w:firstLine="4536"/>
        <w:rPr>
          <w:rFonts w:ascii="TimesNewRoman" w:eastAsia="Calibri" w:hAnsi="TimesNewRoman" w:cs="TimesNewRoman"/>
          <w:sz w:val="28"/>
          <w:szCs w:val="28"/>
          <w:lang w:val="uk-UA" w:eastAsia="ru-RU"/>
        </w:rPr>
      </w:pPr>
      <w:r w:rsidRPr="00E72526">
        <w:rPr>
          <w:rFonts w:ascii="TimesNewRoman" w:eastAsia="Calibri" w:hAnsi="TimesNewRoman" w:cs="TimesNewRoman"/>
          <w:sz w:val="28"/>
          <w:szCs w:val="28"/>
          <w:lang w:eastAsia="ru-RU"/>
        </w:rPr>
        <w:t xml:space="preserve">до </w:t>
      </w:r>
      <w:proofErr w:type="gramStart"/>
      <w:r w:rsidRPr="00E72526">
        <w:rPr>
          <w:rFonts w:ascii="TimesNewRoman" w:eastAsia="Calibri" w:hAnsi="TimesNewRoman" w:cs="TimesNewRoman"/>
          <w:sz w:val="28"/>
          <w:szCs w:val="28"/>
          <w:lang w:eastAsia="ru-RU"/>
        </w:rPr>
        <w:t>р</w:t>
      </w:r>
      <w:proofErr w:type="gramEnd"/>
      <w:r w:rsidRPr="00E72526">
        <w:rPr>
          <w:rFonts w:ascii="TimesNewRoman" w:eastAsia="Calibri" w:hAnsi="TimesNewRoman" w:cs="TimesNewRoman"/>
          <w:sz w:val="28"/>
          <w:szCs w:val="28"/>
          <w:lang w:eastAsia="ru-RU"/>
        </w:rPr>
        <w:t xml:space="preserve">ішення </w:t>
      </w:r>
      <w:r w:rsidRPr="00E72526">
        <w:rPr>
          <w:rFonts w:ascii="TimesNewRoman" w:eastAsia="Calibri" w:hAnsi="TimesNewRoman" w:cs="TimesNewRoman"/>
          <w:sz w:val="28"/>
          <w:szCs w:val="28"/>
          <w:lang w:val="uk-UA" w:eastAsia="ru-RU"/>
        </w:rPr>
        <w:t xml:space="preserve">Перещепинської </w:t>
      </w:r>
      <w:r w:rsidRPr="00E72526">
        <w:rPr>
          <w:rFonts w:ascii="TimesNewRoman" w:eastAsia="Calibri" w:hAnsi="TimesNewRoman" w:cs="TimesNewRoman"/>
          <w:sz w:val="28"/>
          <w:szCs w:val="28"/>
          <w:lang w:eastAsia="ru-RU"/>
        </w:rPr>
        <w:t>міської</w:t>
      </w:r>
      <w:r w:rsidRPr="00E72526">
        <w:rPr>
          <w:rFonts w:ascii="TimesNewRoman" w:eastAsia="Calibri" w:hAnsi="TimesNewRoman" w:cs="TimesNewRoman"/>
          <w:sz w:val="28"/>
          <w:szCs w:val="28"/>
          <w:lang w:val="uk-UA" w:eastAsia="ru-RU"/>
        </w:rPr>
        <w:t xml:space="preserve"> </w:t>
      </w:r>
    </w:p>
    <w:p w:rsidR="0082787B" w:rsidRPr="00E72526" w:rsidRDefault="0082787B" w:rsidP="0082787B">
      <w:pPr>
        <w:spacing w:after="0" w:line="240" w:lineRule="auto"/>
        <w:ind w:firstLine="4536"/>
        <w:rPr>
          <w:rFonts w:ascii="TimesNewRoman" w:eastAsia="Calibri" w:hAnsi="TimesNewRoman" w:cs="TimesNewRoman"/>
          <w:color w:val="000000"/>
          <w:sz w:val="28"/>
          <w:szCs w:val="28"/>
          <w:lang w:val="uk-UA" w:eastAsia="ru-RU"/>
        </w:rPr>
      </w:pPr>
      <w:r w:rsidRPr="00E72526">
        <w:rPr>
          <w:rFonts w:ascii="TimesNewRoman" w:eastAsia="Calibri" w:hAnsi="TimesNewRoman" w:cs="TimesNewRoman"/>
          <w:sz w:val="28"/>
          <w:szCs w:val="28"/>
          <w:lang w:eastAsia="ru-RU"/>
        </w:rPr>
        <w:t>ради</w:t>
      </w:r>
      <w:r w:rsidRPr="00E72526">
        <w:rPr>
          <w:rFonts w:ascii="TimesNewRoman" w:eastAsia="Calibri" w:hAnsi="TimesNewRoman" w:cs="TimesNewRoman"/>
          <w:sz w:val="28"/>
          <w:szCs w:val="28"/>
          <w:lang w:val="uk-UA" w:eastAsia="ru-RU"/>
        </w:rPr>
        <w:t xml:space="preserve"> </w:t>
      </w:r>
      <w:r w:rsidRPr="00E72526">
        <w:rPr>
          <w:rFonts w:ascii="Times New Roman" w:eastAsia="Calibri" w:hAnsi="Times New Roman" w:cs="Times New Roman"/>
          <w:sz w:val="28"/>
          <w:szCs w:val="28"/>
          <w:lang w:val="uk-UA" w:eastAsia="ru-RU"/>
        </w:rPr>
        <w:t xml:space="preserve">«Про встановлення </w:t>
      </w:r>
      <w:r w:rsidRPr="00E72526">
        <w:rPr>
          <w:rFonts w:ascii="TimesNewRoman" w:eastAsia="Calibri" w:hAnsi="TimesNewRoman" w:cs="TimesNewRoman"/>
          <w:color w:val="000000"/>
          <w:sz w:val="28"/>
          <w:szCs w:val="28"/>
          <w:lang w:val="uk-UA" w:eastAsia="ru-RU"/>
        </w:rPr>
        <w:t xml:space="preserve">єдиного </w:t>
      </w:r>
    </w:p>
    <w:p w:rsidR="0082787B" w:rsidRPr="00E72526" w:rsidRDefault="0082787B" w:rsidP="0082787B">
      <w:pPr>
        <w:spacing w:after="0" w:line="240" w:lineRule="auto"/>
        <w:ind w:firstLine="4536"/>
        <w:rPr>
          <w:rFonts w:ascii="Times New Roman" w:eastAsia="Calibri" w:hAnsi="Times New Roman" w:cs="Times New Roman"/>
          <w:sz w:val="28"/>
          <w:szCs w:val="28"/>
          <w:lang w:val="uk-UA" w:eastAsia="ru-RU"/>
        </w:rPr>
      </w:pPr>
      <w:r w:rsidRPr="00E72526">
        <w:rPr>
          <w:rFonts w:ascii="TimesNewRoman" w:eastAsia="Calibri" w:hAnsi="TimesNewRoman" w:cs="TimesNewRoman"/>
          <w:color w:val="000000"/>
          <w:sz w:val="28"/>
          <w:szCs w:val="28"/>
          <w:lang w:eastAsia="ru-RU"/>
        </w:rPr>
        <w:t>податк</w:t>
      </w:r>
      <w:r w:rsidRPr="00E72526">
        <w:rPr>
          <w:rFonts w:ascii="TimesNewRoman" w:eastAsia="Calibri" w:hAnsi="TimesNewRoman" w:cs="TimesNewRoman"/>
          <w:color w:val="000000"/>
          <w:sz w:val="28"/>
          <w:szCs w:val="28"/>
          <w:lang w:val="uk-UA" w:eastAsia="ru-RU"/>
        </w:rPr>
        <w:t xml:space="preserve">у </w:t>
      </w:r>
      <w:r w:rsidRPr="00E72526">
        <w:rPr>
          <w:rFonts w:ascii="Times New Roman" w:eastAsia="Calibri" w:hAnsi="Times New Roman" w:cs="Times New Roman"/>
          <w:sz w:val="28"/>
          <w:szCs w:val="28"/>
          <w:lang w:val="uk-UA" w:eastAsia="ru-RU"/>
        </w:rPr>
        <w:t xml:space="preserve">на території Перещепинської </w:t>
      </w:r>
    </w:p>
    <w:p w:rsidR="0082787B" w:rsidRPr="00E72526" w:rsidRDefault="0082787B" w:rsidP="0082787B">
      <w:pPr>
        <w:spacing w:after="0" w:line="240" w:lineRule="auto"/>
        <w:ind w:firstLine="4536"/>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міської  об’єднаної територіальної </w:t>
      </w:r>
    </w:p>
    <w:p w:rsidR="0082787B" w:rsidRPr="00E72526" w:rsidRDefault="0082787B" w:rsidP="0082787B">
      <w:pPr>
        <w:spacing w:after="0" w:line="240" w:lineRule="auto"/>
        <w:ind w:firstLine="4536"/>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громади»</w:t>
      </w:r>
      <w:r w:rsidRPr="00E72526">
        <w:rPr>
          <w:rFonts w:ascii="Times New Roman" w:eastAsia="Calibri" w:hAnsi="Times New Roman" w:cs="Times New Roman"/>
          <w:b/>
          <w:bCs/>
          <w:sz w:val="28"/>
          <w:szCs w:val="28"/>
          <w:lang w:val="uk-UA" w:eastAsia="ru-RU"/>
        </w:rPr>
        <w:t xml:space="preserve"> </w:t>
      </w:r>
      <w:r w:rsidRPr="00E72526">
        <w:rPr>
          <w:rFonts w:ascii="Times New Roman" w:eastAsia="Calibri" w:hAnsi="Times New Roman" w:cs="Times New Roman"/>
          <w:bCs/>
          <w:sz w:val="28"/>
          <w:szCs w:val="28"/>
          <w:lang w:val="uk-UA" w:eastAsia="ru-RU"/>
        </w:rPr>
        <w:t xml:space="preserve">від          </w:t>
      </w:r>
    </w:p>
    <w:p w:rsidR="0082787B" w:rsidRPr="00E72526" w:rsidRDefault="000273AD" w:rsidP="0082787B">
      <w:pPr>
        <w:spacing w:after="0" w:line="240" w:lineRule="auto"/>
        <w:ind w:firstLine="4536"/>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______2020</w:t>
      </w:r>
      <w:r w:rsidR="0082787B">
        <w:rPr>
          <w:rFonts w:ascii="Times New Roman" w:eastAsia="Calibri" w:hAnsi="Times New Roman" w:cs="Times New Roman"/>
          <w:bCs/>
          <w:sz w:val="28"/>
          <w:szCs w:val="28"/>
          <w:lang w:val="uk-UA" w:eastAsia="ru-RU"/>
        </w:rPr>
        <w:t xml:space="preserve">  №  ____</w:t>
      </w:r>
      <w:r w:rsidR="0082787B" w:rsidRPr="00E72526">
        <w:rPr>
          <w:rFonts w:ascii="Times New Roman" w:eastAsia="Calibri" w:hAnsi="Times New Roman" w:cs="Times New Roman"/>
          <w:bCs/>
          <w:sz w:val="28"/>
          <w:szCs w:val="28"/>
          <w:lang w:val="uk-UA" w:eastAsia="ru-RU"/>
        </w:rPr>
        <w:t>/</w:t>
      </w:r>
      <w:r w:rsidR="0082787B" w:rsidRPr="00E72526">
        <w:rPr>
          <w:rFonts w:ascii="Times New Roman" w:eastAsia="Calibri" w:hAnsi="Times New Roman" w:cs="Times New Roman"/>
          <w:bCs/>
          <w:sz w:val="28"/>
          <w:szCs w:val="28"/>
          <w:lang w:val="en-US" w:eastAsia="ru-RU"/>
        </w:rPr>
        <w:t>VI</w:t>
      </w:r>
      <w:r w:rsidR="0082787B" w:rsidRPr="00E72526">
        <w:rPr>
          <w:rFonts w:ascii="Times New Roman" w:eastAsia="Calibri" w:hAnsi="Times New Roman" w:cs="Times New Roman"/>
          <w:bCs/>
          <w:sz w:val="28"/>
          <w:szCs w:val="28"/>
          <w:lang w:val="uk-UA" w:eastAsia="ru-RU"/>
        </w:rPr>
        <w:t>І</w:t>
      </w:r>
    </w:p>
    <w:p w:rsidR="0082787B" w:rsidRPr="00E72526" w:rsidRDefault="0082787B" w:rsidP="0082787B">
      <w:pPr>
        <w:autoSpaceDE w:val="0"/>
        <w:spacing w:after="0" w:line="240" w:lineRule="auto"/>
        <w:ind w:left="4500"/>
        <w:rPr>
          <w:rFonts w:ascii="TimesNewRoman" w:eastAsia="Calibri" w:hAnsi="TimesNewRoman" w:cs="TimesNewRoman"/>
          <w:sz w:val="28"/>
          <w:szCs w:val="28"/>
          <w:lang w:val="uk-UA" w:eastAsia="ru-RU"/>
        </w:rPr>
      </w:pPr>
    </w:p>
    <w:p w:rsidR="0082787B" w:rsidRPr="00E72526" w:rsidRDefault="0082787B" w:rsidP="0082787B">
      <w:pPr>
        <w:spacing w:after="0" w:line="24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 xml:space="preserve">Положення </w:t>
      </w:r>
    </w:p>
    <w:p w:rsidR="0082787B" w:rsidRPr="00E72526" w:rsidRDefault="0082787B" w:rsidP="0082787B">
      <w:pPr>
        <w:spacing w:after="0" w:line="24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 xml:space="preserve">про встановлення єдиного податку на </w:t>
      </w:r>
    </w:p>
    <w:p w:rsidR="0082787B" w:rsidRPr="00E72526" w:rsidRDefault="0082787B" w:rsidP="0082787B">
      <w:pPr>
        <w:spacing w:after="0" w:line="24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території Перещепинської міської об’єднаної територіальної громади</w:t>
      </w:r>
    </w:p>
    <w:p w:rsidR="0082787B" w:rsidRPr="00E72526" w:rsidRDefault="0082787B" w:rsidP="0082787B">
      <w:pPr>
        <w:spacing w:after="0" w:line="240" w:lineRule="auto"/>
        <w:ind w:firstLine="72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Положення про встановлення єдиного податку на території Перещепинської міської об’єднаної територіальної громади (далі – Положення) розроблено відповідно до Податкового кодексу України та є обов’язковим до виконання юридичними та фізичними особами на території Перещепинської міської об’єднаної територіальної громади.</w:t>
      </w:r>
    </w:p>
    <w:p w:rsidR="0082787B" w:rsidRPr="00E72526" w:rsidRDefault="0082787B" w:rsidP="0082787B">
      <w:pPr>
        <w:spacing w:after="0" w:line="240" w:lineRule="auto"/>
        <w:jc w:val="center"/>
        <w:rPr>
          <w:rFonts w:ascii="Times New Roman" w:eastAsia="Calibri" w:hAnsi="Times New Roman" w:cs="Times New Roman"/>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1. Платники податку</w:t>
      </w: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r w:rsidRPr="00E72526">
        <w:rPr>
          <w:rFonts w:ascii="Times New Roman" w:eastAsia="Calibri" w:hAnsi="Times New Roman" w:cs="Times New Roman"/>
          <w:color w:val="000000"/>
          <w:sz w:val="28"/>
          <w:szCs w:val="28"/>
          <w:lang w:val="uk-UA" w:eastAsia="ru-RU"/>
        </w:rPr>
        <w:t xml:space="preserve">1.1. </w:t>
      </w:r>
      <w:r w:rsidRPr="00E72526">
        <w:rPr>
          <w:rFonts w:ascii="Times New Roman" w:eastAsia="Calibri" w:hAnsi="Times New Roman" w:cs="Times New Roman"/>
          <w:color w:val="000000"/>
          <w:sz w:val="28"/>
          <w:szCs w:val="28"/>
          <w:lang w:eastAsia="ru-RU"/>
        </w:rPr>
        <w:t xml:space="preserve">Юридична особа чи фізична особа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 xml:space="preserve">ідприємець може самостійно обрати спрощену систему оподаткування, якщо така особа відповідає вимогам, встановленим  </w:t>
      </w:r>
      <w:r w:rsidRPr="00E72526">
        <w:rPr>
          <w:rFonts w:ascii="Times New Roman" w:eastAsia="Calibri" w:hAnsi="Times New Roman" w:cs="Times New Roman"/>
          <w:color w:val="000000"/>
          <w:sz w:val="28"/>
          <w:szCs w:val="28"/>
          <w:lang w:val="uk-UA" w:eastAsia="ru-RU"/>
        </w:rPr>
        <w:t>в Податковому кодексі</w:t>
      </w:r>
      <w:r w:rsidRPr="00E72526">
        <w:rPr>
          <w:rFonts w:ascii="Times New Roman" w:eastAsia="Calibri" w:hAnsi="Times New Roman" w:cs="Times New Roman"/>
          <w:color w:val="000000"/>
          <w:sz w:val="28"/>
          <w:szCs w:val="28"/>
          <w:lang w:eastAsia="ru-RU"/>
        </w:rPr>
        <w:t xml:space="preserve">, та реєструється платником єдиного податку в порядку, визначеному </w:t>
      </w:r>
      <w:r w:rsidRPr="00E72526">
        <w:rPr>
          <w:rFonts w:ascii="Times New Roman" w:eastAsia="Calibri" w:hAnsi="Times New Roman" w:cs="Times New Roman"/>
          <w:color w:val="000000"/>
          <w:sz w:val="28"/>
          <w:szCs w:val="28"/>
          <w:lang w:val="uk-UA" w:eastAsia="ru-RU"/>
        </w:rPr>
        <w:t>Податковим кодексом</w:t>
      </w:r>
      <w:r w:rsidRPr="00E72526">
        <w:rPr>
          <w:rFonts w:ascii="Times New Roman" w:eastAsia="Calibri" w:hAnsi="Times New Roman" w:cs="Times New Roman"/>
          <w:color w:val="000000"/>
          <w:sz w:val="28"/>
          <w:szCs w:val="28"/>
          <w:lang w:eastAsia="ru-RU"/>
        </w:rPr>
        <w:t>.</w:t>
      </w:r>
    </w:p>
    <w:p w:rsidR="003F2FF8" w:rsidRDefault="0082787B" w:rsidP="003F2FF8">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0" w:name="n6950"/>
      <w:bookmarkEnd w:id="0"/>
      <w:r w:rsidRPr="00E72526">
        <w:rPr>
          <w:rFonts w:ascii="Times New Roman" w:eastAsia="Calibri" w:hAnsi="Times New Roman" w:cs="Times New Roman"/>
          <w:color w:val="000000"/>
          <w:sz w:val="28"/>
          <w:szCs w:val="28"/>
          <w:lang w:eastAsia="ru-RU"/>
        </w:rPr>
        <w:t xml:space="preserve">Суб'єкти господарювання, які застосовують спрощену систему оподаткування, </w:t>
      </w:r>
      <w:proofErr w:type="gramStart"/>
      <w:r w:rsidRPr="00E72526">
        <w:rPr>
          <w:rFonts w:ascii="Times New Roman" w:eastAsia="Calibri" w:hAnsi="Times New Roman" w:cs="Times New Roman"/>
          <w:color w:val="000000"/>
          <w:sz w:val="28"/>
          <w:szCs w:val="28"/>
          <w:lang w:eastAsia="ru-RU"/>
        </w:rPr>
        <w:t>обл</w:t>
      </w:r>
      <w:proofErr w:type="gramEnd"/>
      <w:r w:rsidRPr="00E72526">
        <w:rPr>
          <w:rFonts w:ascii="Times New Roman" w:eastAsia="Calibri" w:hAnsi="Times New Roman" w:cs="Times New Roman"/>
          <w:color w:val="000000"/>
          <w:sz w:val="28"/>
          <w:szCs w:val="28"/>
          <w:lang w:eastAsia="ru-RU"/>
        </w:rPr>
        <w:t>іку та звітності, поділяються на такі групи платників єдиного податку:</w:t>
      </w:r>
      <w:bookmarkStart w:id="1" w:name="n6951"/>
      <w:bookmarkEnd w:id="1"/>
    </w:p>
    <w:p w:rsidR="003F2FF8" w:rsidRPr="003F2FF8" w:rsidRDefault="003F2FF8" w:rsidP="003F2FF8">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1.1.1 </w:t>
      </w:r>
      <w:r w:rsidRPr="003F2FF8">
        <w:rPr>
          <w:rFonts w:ascii="Times New Roman" w:hAnsi="Times New Roman" w:cs="Times New Roman"/>
          <w:color w:val="000000"/>
          <w:sz w:val="28"/>
          <w:szCs w:val="28"/>
          <w:shd w:val="clear" w:color="auto" w:fill="FFFFFF"/>
          <w:lang w:val="uk-UA"/>
        </w:rPr>
        <w:t xml:space="preserve">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3F2FF8">
        <w:rPr>
          <w:rFonts w:ascii="Times New Roman" w:hAnsi="Times New Roman" w:cs="Times New Roman"/>
          <w:b/>
          <w:color w:val="000000"/>
          <w:sz w:val="28"/>
          <w:szCs w:val="28"/>
          <w:shd w:val="clear" w:color="auto" w:fill="FFFFFF"/>
          <w:lang w:val="uk-UA"/>
        </w:rPr>
        <w:t>1</w:t>
      </w:r>
      <w:r>
        <w:rPr>
          <w:rFonts w:ascii="Times New Roman" w:hAnsi="Times New Roman" w:cs="Times New Roman"/>
          <w:b/>
          <w:color w:val="000000"/>
          <w:sz w:val="28"/>
          <w:szCs w:val="28"/>
          <w:shd w:val="clear" w:color="auto" w:fill="FFFFFF"/>
          <w:lang w:val="uk-UA"/>
        </w:rPr>
        <w:t> </w:t>
      </w:r>
      <w:r w:rsidRPr="003F2FF8">
        <w:rPr>
          <w:rFonts w:ascii="Times New Roman" w:hAnsi="Times New Roman" w:cs="Times New Roman"/>
          <w:b/>
          <w:color w:val="000000"/>
          <w:sz w:val="28"/>
          <w:szCs w:val="28"/>
          <w:shd w:val="clear" w:color="auto" w:fill="FFFFFF"/>
          <w:lang w:val="uk-UA"/>
        </w:rPr>
        <w:t>000000 гривень</w:t>
      </w:r>
      <w:r w:rsidRPr="003F2FF8">
        <w:rPr>
          <w:rFonts w:ascii="Times New Roman" w:hAnsi="Times New Roman" w:cs="Times New Roman"/>
          <w:color w:val="000000"/>
          <w:sz w:val="28"/>
          <w:szCs w:val="28"/>
          <w:shd w:val="clear" w:color="auto" w:fill="FFFFFF"/>
          <w:lang w:val="uk-UA"/>
        </w:rPr>
        <w:t>;</w:t>
      </w:r>
    </w:p>
    <w:p w:rsidR="003F2FF8" w:rsidRPr="003F2FF8" w:rsidRDefault="0082787B" w:rsidP="003F2FF8">
      <w:pPr>
        <w:pStyle w:val="rvps2"/>
        <w:shd w:val="clear" w:color="auto" w:fill="FFFFFF"/>
        <w:spacing w:before="0" w:beforeAutospacing="0" w:after="150" w:afterAutospacing="0"/>
        <w:ind w:firstLine="450"/>
        <w:jc w:val="both"/>
        <w:rPr>
          <w:color w:val="000000"/>
          <w:sz w:val="28"/>
          <w:lang w:val="uk-UA"/>
        </w:rPr>
      </w:pPr>
      <w:bookmarkStart w:id="2" w:name="n11965"/>
      <w:bookmarkStart w:id="3" w:name="n6952"/>
      <w:bookmarkEnd w:id="2"/>
      <w:bookmarkEnd w:id="3"/>
      <w:r w:rsidRPr="00E72526">
        <w:rPr>
          <w:rFonts w:eastAsia="Calibri"/>
          <w:color w:val="000000"/>
          <w:sz w:val="28"/>
          <w:szCs w:val="28"/>
          <w:lang w:val="uk-UA"/>
        </w:rPr>
        <w:t>1.1.2.</w:t>
      </w:r>
      <w:r w:rsidRPr="003F2FF8">
        <w:rPr>
          <w:rFonts w:eastAsia="Calibri"/>
          <w:color w:val="000000"/>
          <w:sz w:val="28"/>
          <w:szCs w:val="28"/>
          <w:lang w:val="uk-UA"/>
        </w:rPr>
        <w:t xml:space="preserve"> </w:t>
      </w:r>
      <w:r w:rsidR="003F2FF8" w:rsidRPr="003F2FF8">
        <w:rPr>
          <w:color w:val="000000"/>
          <w:sz w:val="28"/>
          <w:lang w:val="uk-UA"/>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F2FF8" w:rsidRPr="003F2FF8" w:rsidRDefault="003F2FF8" w:rsidP="003F2FF8">
      <w:pPr>
        <w:pStyle w:val="rvps2"/>
        <w:shd w:val="clear" w:color="auto" w:fill="FFFFFF"/>
        <w:spacing w:before="0" w:beforeAutospacing="0" w:after="150" w:afterAutospacing="0"/>
        <w:ind w:firstLine="450"/>
        <w:jc w:val="both"/>
        <w:rPr>
          <w:color w:val="000000"/>
          <w:sz w:val="28"/>
        </w:rPr>
      </w:pPr>
      <w:r w:rsidRPr="003F2FF8">
        <w:rPr>
          <w:color w:val="000000"/>
          <w:sz w:val="28"/>
        </w:rPr>
        <w:t xml:space="preserve">не використовують працю найманих </w:t>
      </w:r>
      <w:proofErr w:type="gramStart"/>
      <w:r w:rsidRPr="003F2FF8">
        <w:rPr>
          <w:color w:val="000000"/>
          <w:sz w:val="28"/>
        </w:rPr>
        <w:t>осіб</w:t>
      </w:r>
      <w:proofErr w:type="gramEnd"/>
      <w:r w:rsidRPr="003F2FF8">
        <w:rPr>
          <w:color w:val="000000"/>
          <w:sz w:val="28"/>
        </w:rPr>
        <w:t xml:space="preserve"> або кількість осіб, які перебувають з ними у трудових відносинах, одночасно не перевищує 10 осіб;</w:t>
      </w:r>
    </w:p>
    <w:p w:rsidR="003F2FF8" w:rsidRDefault="003F2FF8" w:rsidP="003F2FF8">
      <w:pPr>
        <w:pStyle w:val="rvps2"/>
        <w:shd w:val="clear" w:color="auto" w:fill="FFFFFF"/>
        <w:spacing w:before="0" w:beforeAutospacing="0" w:after="150" w:afterAutospacing="0"/>
        <w:ind w:firstLine="450"/>
        <w:jc w:val="both"/>
        <w:rPr>
          <w:color w:val="000000"/>
          <w:sz w:val="28"/>
          <w:lang w:val="uk-UA"/>
        </w:rPr>
      </w:pPr>
      <w:r w:rsidRPr="003F2FF8">
        <w:rPr>
          <w:color w:val="000000"/>
          <w:sz w:val="28"/>
        </w:rPr>
        <w:t xml:space="preserve">обсяг доходу не перевищує </w:t>
      </w:r>
      <w:r w:rsidRPr="003F2FF8">
        <w:rPr>
          <w:b/>
          <w:color w:val="000000"/>
          <w:sz w:val="28"/>
        </w:rPr>
        <w:t>5</w:t>
      </w:r>
      <w:r>
        <w:rPr>
          <w:b/>
          <w:color w:val="000000"/>
          <w:sz w:val="28"/>
          <w:lang w:val="uk-UA"/>
        </w:rPr>
        <w:t xml:space="preserve"> </w:t>
      </w:r>
      <w:r w:rsidRPr="003F2FF8">
        <w:rPr>
          <w:b/>
          <w:color w:val="000000"/>
          <w:sz w:val="28"/>
        </w:rPr>
        <w:t>000000 гривень.</w:t>
      </w:r>
      <w:bookmarkStart w:id="4" w:name="n6955"/>
      <w:bookmarkEnd w:id="4"/>
    </w:p>
    <w:p w:rsidR="003F2FF8" w:rsidRDefault="003F2FF8" w:rsidP="003F2FF8">
      <w:pPr>
        <w:pStyle w:val="rvps2"/>
        <w:shd w:val="clear" w:color="auto" w:fill="FFFFFF"/>
        <w:spacing w:before="0" w:beforeAutospacing="0" w:after="150" w:afterAutospacing="0"/>
        <w:ind w:firstLine="450"/>
        <w:jc w:val="both"/>
        <w:rPr>
          <w:color w:val="000000"/>
          <w:shd w:val="clear" w:color="auto" w:fill="FFFFFF"/>
          <w:lang w:val="uk-UA"/>
        </w:rPr>
      </w:pPr>
      <w:r w:rsidRPr="003F2FF8">
        <w:rPr>
          <w:color w:val="000000"/>
          <w:sz w:val="28"/>
          <w:shd w:val="clear" w:color="auto" w:fill="FFFFFF"/>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w:t>
      </w:r>
      <w:r w:rsidRPr="003F2FF8">
        <w:rPr>
          <w:color w:val="000000"/>
          <w:sz w:val="28"/>
          <w:shd w:val="clear" w:color="auto" w:fill="FFFFFF"/>
          <w:lang w:val="uk-UA"/>
        </w:rPr>
        <w:lastRenderedPageBreak/>
        <w:t>нерухомого майна (група 70.31</w:t>
      </w:r>
      <w:r w:rsidRPr="003F2FF8">
        <w:rPr>
          <w:color w:val="000000"/>
          <w:sz w:val="28"/>
          <w:shd w:val="clear" w:color="auto" w:fill="FFFFFF"/>
        </w:rPr>
        <w:t> </w:t>
      </w:r>
      <w:r w:rsidR="00C8794F">
        <w:fldChar w:fldCharType="begin"/>
      </w:r>
      <w:r w:rsidR="00C8794F" w:rsidRPr="00C8794F">
        <w:rPr>
          <w:lang w:val="uk-UA"/>
        </w:rPr>
        <w:instrText xml:space="preserve"> </w:instrText>
      </w:r>
      <w:r w:rsidR="00C8794F">
        <w:instrText>HYPERLINK</w:instrText>
      </w:r>
      <w:r w:rsidR="00C8794F" w:rsidRPr="00C8794F">
        <w:rPr>
          <w:lang w:val="uk-UA"/>
        </w:rPr>
        <w:instrText xml:space="preserve"> "</w:instrText>
      </w:r>
      <w:r w:rsidR="00C8794F">
        <w:instrText>https</w:instrText>
      </w:r>
      <w:r w:rsidR="00C8794F" w:rsidRPr="00C8794F">
        <w:rPr>
          <w:lang w:val="uk-UA"/>
        </w:rPr>
        <w:instrText>://</w:instrText>
      </w:r>
      <w:r w:rsidR="00C8794F">
        <w:instrText>zakon</w:instrText>
      </w:r>
      <w:r w:rsidR="00C8794F" w:rsidRPr="00C8794F">
        <w:rPr>
          <w:lang w:val="uk-UA"/>
        </w:rPr>
        <w:instrText>.</w:instrText>
      </w:r>
      <w:r w:rsidR="00C8794F">
        <w:instrText>rada</w:instrText>
      </w:r>
      <w:r w:rsidR="00C8794F" w:rsidRPr="00C8794F">
        <w:rPr>
          <w:lang w:val="uk-UA"/>
        </w:rPr>
        <w:instrText>.</w:instrText>
      </w:r>
      <w:r w:rsidR="00C8794F">
        <w:instrText>gov</w:instrText>
      </w:r>
      <w:r w:rsidR="00C8794F" w:rsidRPr="00C8794F">
        <w:rPr>
          <w:lang w:val="uk-UA"/>
        </w:rPr>
        <w:instrText>.</w:instrText>
      </w:r>
      <w:r w:rsidR="00C8794F">
        <w:instrText>ua</w:instrText>
      </w:r>
      <w:r w:rsidR="00C8794F" w:rsidRPr="00C8794F">
        <w:rPr>
          <w:lang w:val="uk-UA"/>
        </w:rPr>
        <w:instrText>/</w:instrText>
      </w:r>
      <w:r w:rsidR="00C8794F">
        <w:instrText>laws</w:instrText>
      </w:r>
      <w:r w:rsidR="00C8794F" w:rsidRPr="00C8794F">
        <w:rPr>
          <w:lang w:val="uk-UA"/>
        </w:rPr>
        <w:instrText>/</w:instrText>
      </w:r>
      <w:r w:rsidR="00C8794F">
        <w:instrText>show</w:instrText>
      </w:r>
      <w:r w:rsidR="00C8794F" w:rsidRPr="00C8794F">
        <w:rPr>
          <w:lang w:val="uk-UA"/>
        </w:rPr>
        <w:instrText>/</w:instrText>
      </w:r>
      <w:r w:rsidR="00C8794F">
        <w:instrText>va</w:instrText>
      </w:r>
      <w:r w:rsidR="00C8794F" w:rsidRPr="00C8794F">
        <w:rPr>
          <w:lang w:val="uk-UA"/>
        </w:rPr>
        <w:instrText>375202-05" \</w:instrText>
      </w:r>
      <w:r w:rsidR="00C8794F">
        <w:instrText>t</w:instrText>
      </w:r>
      <w:r w:rsidR="00C8794F" w:rsidRPr="00C8794F">
        <w:rPr>
          <w:lang w:val="uk-UA"/>
        </w:rPr>
        <w:instrText xml:space="preserve"> "_</w:instrText>
      </w:r>
      <w:r w:rsidR="00C8794F">
        <w:instrText>blank</w:instrText>
      </w:r>
      <w:r w:rsidR="00C8794F" w:rsidRPr="00C8794F">
        <w:rPr>
          <w:lang w:val="uk-UA"/>
        </w:rPr>
        <w:instrText xml:space="preserve">" </w:instrText>
      </w:r>
      <w:r w:rsidR="00C8794F">
        <w:fldChar w:fldCharType="separate"/>
      </w:r>
      <w:r w:rsidRPr="003F2FF8">
        <w:rPr>
          <w:rStyle w:val="a4"/>
          <w:color w:val="000099"/>
          <w:sz w:val="28"/>
          <w:shd w:val="clear" w:color="auto" w:fill="FFFFFF"/>
          <w:lang w:val="uk-UA"/>
        </w:rPr>
        <w:t>КВЕД ДК 009:2005</w:t>
      </w:r>
      <w:r w:rsidR="00C8794F">
        <w:rPr>
          <w:rStyle w:val="a4"/>
          <w:color w:val="000099"/>
          <w:sz w:val="28"/>
          <w:shd w:val="clear" w:color="auto" w:fill="FFFFFF"/>
          <w:lang w:val="uk-UA"/>
        </w:rPr>
        <w:fldChar w:fldCharType="end"/>
      </w:r>
      <w:r w:rsidRPr="003F2FF8">
        <w:rPr>
          <w:color w:val="000000"/>
          <w:sz w:val="28"/>
          <w:shd w:val="clear" w:color="auto" w:fill="FFFFFF"/>
          <w:lang w:val="uk-UA"/>
        </w:rPr>
        <w:t>),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F2FF8" w:rsidRPr="003F2FF8"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5" w:name="n6956"/>
      <w:bookmarkStart w:id="6" w:name="n6957"/>
      <w:bookmarkEnd w:id="5"/>
      <w:bookmarkEnd w:id="6"/>
      <w:r w:rsidRPr="00E72526">
        <w:rPr>
          <w:rFonts w:ascii="Times New Roman" w:eastAsia="Calibri" w:hAnsi="Times New Roman" w:cs="Times New Roman"/>
          <w:color w:val="000000"/>
          <w:sz w:val="28"/>
          <w:szCs w:val="28"/>
          <w:lang w:val="uk-UA" w:eastAsia="ru-RU"/>
        </w:rPr>
        <w:t>1.1.3.</w:t>
      </w:r>
      <w:r w:rsidRPr="003F2FF8">
        <w:rPr>
          <w:rFonts w:ascii="Times New Roman" w:eastAsia="Calibri" w:hAnsi="Times New Roman" w:cs="Times New Roman"/>
          <w:color w:val="000000"/>
          <w:sz w:val="28"/>
          <w:szCs w:val="28"/>
          <w:lang w:val="uk-UA" w:eastAsia="ru-RU"/>
        </w:rPr>
        <w:t xml:space="preserve"> </w:t>
      </w:r>
      <w:r w:rsidR="003F2FF8">
        <w:rPr>
          <w:color w:val="000000"/>
          <w:shd w:val="clear" w:color="auto" w:fill="FFFFFF"/>
        </w:rPr>
        <w:t> </w:t>
      </w:r>
      <w:r w:rsidR="003F2FF8" w:rsidRPr="003F2FF8">
        <w:rPr>
          <w:rFonts w:ascii="Times New Roman" w:hAnsi="Times New Roman" w:cs="Times New Roman"/>
          <w:color w:val="000000"/>
          <w:sz w:val="28"/>
          <w:shd w:val="clear" w:color="auto" w:fill="FFFFFF"/>
          <w:lang w:val="uk-UA"/>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003F2FF8" w:rsidRPr="003F2FF8">
        <w:rPr>
          <w:rFonts w:ascii="Times New Roman" w:hAnsi="Times New Roman" w:cs="Times New Roman"/>
          <w:b/>
          <w:color w:val="000000"/>
          <w:sz w:val="28"/>
          <w:shd w:val="clear" w:color="auto" w:fill="FFFFFF"/>
          <w:lang w:val="uk-UA"/>
        </w:rPr>
        <w:t>7</w:t>
      </w:r>
      <w:r w:rsidR="003F2FF8">
        <w:rPr>
          <w:rFonts w:ascii="Times New Roman" w:hAnsi="Times New Roman" w:cs="Times New Roman"/>
          <w:b/>
          <w:color w:val="000000"/>
          <w:sz w:val="28"/>
          <w:shd w:val="clear" w:color="auto" w:fill="FFFFFF"/>
          <w:lang w:val="uk-UA"/>
        </w:rPr>
        <w:t xml:space="preserve"> </w:t>
      </w:r>
      <w:r w:rsidR="003F2FF8" w:rsidRPr="003F2FF8">
        <w:rPr>
          <w:rFonts w:ascii="Times New Roman" w:hAnsi="Times New Roman" w:cs="Times New Roman"/>
          <w:b/>
          <w:color w:val="000000"/>
          <w:sz w:val="28"/>
          <w:shd w:val="clear" w:color="auto" w:fill="FFFFFF"/>
          <w:lang w:val="uk-UA"/>
        </w:rPr>
        <w:t>000000 гривень;</w:t>
      </w:r>
    </w:p>
    <w:p w:rsidR="003C0BA5" w:rsidRPr="003C0BA5" w:rsidRDefault="0082787B" w:rsidP="003C0BA5">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7" w:name="n11967"/>
      <w:bookmarkStart w:id="8" w:name="n6960"/>
      <w:bookmarkEnd w:id="7"/>
      <w:bookmarkEnd w:id="8"/>
      <w:r w:rsidRPr="00E72526">
        <w:rPr>
          <w:rFonts w:ascii="Times New Roman" w:eastAsia="Calibri" w:hAnsi="Times New Roman" w:cs="Times New Roman"/>
          <w:color w:val="000000"/>
          <w:sz w:val="28"/>
          <w:szCs w:val="28"/>
          <w:lang w:val="uk-UA" w:eastAsia="ru-RU"/>
        </w:rPr>
        <w:t>1.1.4.</w:t>
      </w:r>
      <w:r w:rsidRPr="00E72526">
        <w:rPr>
          <w:rFonts w:ascii="Times New Roman" w:eastAsia="Calibri" w:hAnsi="Times New Roman" w:cs="Times New Roman"/>
          <w:color w:val="000000"/>
          <w:sz w:val="28"/>
          <w:szCs w:val="28"/>
          <w:lang w:eastAsia="ru-RU"/>
        </w:rPr>
        <w:t xml:space="preserve">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ік дорівнює або перевищує 75 відсотків.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b/>
          <w:bCs/>
          <w:color w:val="000000"/>
          <w:sz w:val="28"/>
          <w:szCs w:val="28"/>
          <w:lang w:eastAsia="ru-RU"/>
        </w:rPr>
      </w:pPr>
      <w:r w:rsidRPr="00E72526">
        <w:rPr>
          <w:rFonts w:ascii="Times New Roman" w:eastAsia="Calibri" w:hAnsi="Times New Roman" w:cs="Times New Roman"/>
          <w:b/>
          <w:bCs/>
          <w:color w:val="000000"/>
          <w:sz w:val="28"/>
          <w:szCs w:val="28"/>
          <w:lang w:val="uk-UA" w:eastAsia="ru-RU"/>
        </w:rPr>
        <w:t xml:space="preserve">1.2. </w:t>
      </w:r>
      <w:r w:rsidRPr="00E72526">
        <w:rPr>
          <w:rFonts w:ascii="Times New Roman" w:eastAsia="Calibri" w:hAnsi="Times New Roman" w:cs="Times New Roman"/>
          <w:b/>
          <w:bCs/>
          <w:color w:val="000000"/>
          <w:sz w:val="28"/>
          <w:szCs w:val="28"/>
          <w:lang w:eastAsia="ru-RU"/>
        </w:rPr>
        <w:t>Не можуть бути платниками єдиного податку першої - третьої груп:</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 w:name="n11984"/>
      <w:bookmarkStart w:id="10" w:name="n6973"/>
      <w:bookmarkEnd w:id="9"/>
      <w:bookmarkEnd w:id="10"/>
      <w:r w:rsidRPr="00E72526">
        <w:rPr>
          <w:rFonts w:ascii="Times New Roman" w:eastAsia="Calibri" w:hAnsi="Times New Roman" w:cs="Times New Roman"/>
          <w:color w:val="000000"/>
          <w:sz w:val="28"/>
          <w:szCs w:val="28"/>
          <w:lang w:val="uk-UA" w:eastAsia="ru-RU"/>
        </w:rPr>
        <w:t>1.2.1.</w:t>
      </w:r>
      <w:r w:rsidRPr="00E72526">
        <w:rPr>
          <w:rFonts w:ascii="Times New Roman" w:eastAsia="Calibri" w:hAnsi="Times New Roman" w:cs="Times New Roman"/>
          <w:color w:val="000000"/>
          <w:sz w:val="28"/>
          <w:szCs w:val="28"/>
          <w:lang w:eastAsia="ru-RU"/>
        </w:rPr>
        <w:t>суб'єкти господарювання (юридичні особи та фізичні особи - підприємці), які здійснюють:</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1" w:name="n6974"/>
      <w:bookmarkEnd w:id="11"/>
      <w:r w:rsidRPr="00E72526">
        <w:rPr>
          <w:rFonts w:ascii="Times New Roman" w:eastAsia="Calibri" w:hAnsi="Times New Roman" w:cs="Times New Roman"/>
          <w:color w:val="000000"/>
          <w:sz w:val="28"/>
          <w:szCs w:val="28"/>
          <w:lang w:eastAsia="ru-RU"/>
        </w:rPr>
        <w:t>1) діяльність з організації, проведення азартних ігор, лотерей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розповсюдження лотерей), парі (букмекерське парі, парі тоталізатора);</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2" w:name="n6975"/>
      <w:bookmarkStart w:id="13" w:name="n6976"/>
      <w:bookmarkEnd w:id="12"/>
      <w:bookmarkEnd w:id="13"/>
      <w:r w:rsidRPr="00E72526">
        <w:rPr>
          <w:rFonts w:ascii="Times New Roman" w:eastAsia="Calibri" w:hAnsi="Times New Roman" w:cs="Times New Roman"/>
          <w:color w:val="000000"/>
          <w:sz w:val="28"/>
          <w:szCs w:val="28"/>
          <w:lang w:eastAsia="ru-RU"/>
        </w:rPr>
        <w:t>2) обмін іноземної валюти;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 w:name="n6977"/>
      <w:bookmarkEnd w:id="14"/>
      <w:r w:rsidRPr="00E72526">
        <w:rPr>
          <w:rFonts w:ascii="Times New Roman" w:eastAsia="Calibri" w:hAnsi="Times New Roman" w:cs="Times New Roman"/>
          <w:color w:val="000000"/>
          <w:sz w:val="28"/>
          <w:szCs w:val="28"/>
          <w:lang w:eastAsia="ru-RU"/>
        </w:rPr>
        <w:t xml:space="preserve">3) виробництво, експорт, імпорт, продаж підакцизних товарів (крім роздрібного продажу паливно-мастильних матеріалів </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 xml:space="preserve"> ємностях до 20 літрів та діяльності фізичних осіб, пов'язаної з роздрібним продажем пива та столових вин);</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 w:name="n6978"/>
      <w:bookmarkEnd w:id="15"/>
      <w:r w:rsidRPr="00E72526">
        <w:rPr>
          <w:rFonts w:ascii="Times New Roman" w:eastAsia="Calibri" w:hAnsi="Times New Roman" w:cs="Times New Roman"/>
          <w:color w:val="000000"/>
          <w:sz w:val="28"/>
          <w:szCs w:val="28"/>
          <w:lang w:eastAsia="ru-RU"/>
        </w:rPr>
        <w:t>4) видобуток, виробництво, реалізацію дорогоцінних металів і дорогоцінного каміння, у тому числі органогенного утворення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6" w:name="n6979"/>
      <w:bookmarkStart w:id="17" w:name="n6980"/>
      <w:bookmarkEnd w:id="16"/>
      <w:bookmarkEnd w:id="17"/>
      <w:r w:rsidRPr="00E72526">
        <w:rPr>
          <w:rFonts w:ascii="Times New Roman" w:eastAsia="Calibri" w:hAnsi="Times New Roman" w:cs="Times New Roman"/>
          <w:color w:val="000000"/>
          <w:sz w:val="28"/>
          <w:szCs w:val="28"/>
          <w:lang w:eastAsia="ru-RU"/>
        </w:rPr>
        <w:t xml:space="preserve">5) видобуток, реалізацію корисних копалин,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реалізації корисних копалин місцевого значення;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8" w:name="n6981"/>
      <w:bookmarkStart w:id="19" w:name="n6982"/>
      <w:bookmarkEnd w:id="18"/>
      <w:bookmarkEnd w:id="19"/>
      <w:r w:rsidRPr="00E72526">
        <w:rPr>
          <w:rFonts w:ascii="Times New Roman" w:eastAsia="Calibri" w:hAnsi="Times New Roman" w:cs="Times New Roman"/>
          <w:color w:val="000000"/>
          <w:sz w:val="28"/>
          <w:szCs w:val="28"/>
          <w:lang w:eastAsia="ru-RU"/>
        </w:rPr>
        <w:t xml:space="preserve">6) діяльність у сфері фінансового посередництва,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діяльності у сфері страхування, яка здійснюється страховими агентами, визначеними </w:t>
      </w:r>
      <w:hyperlink r:id="rId8" w:tgtFrame="_blank" w:history="1">
        <w:r w:rsidRPr="00E72526">
          <w:rPr>
            <w:rFonts w:ascii="Times New Roman" w:eastAsia="Calibri" w:hAnsi="Times New Roman" w:cs="Times New Roman"/>
            <w:color w:val="0000FF"/>
            <w:sz w:val="28"/>
            <w:szCs w:val="28"/>
            <w:u w:val="single"/>
            <w:lang w:eastAsia="ru-RU"/>
          </w:rPr>
          <w:t>Законом України "Про страхування"</w:t>
        </w:r>
      </w:hyperlink>
      <w:r w:rsidRPr="00E72526">
        <w:rPr>
          <w:rFonts w:ascii="Times New Roman" w:eastAsia="Calibri" w:hAnsi="Times New Roman" w:cs="Times New Roman"/>
          <w:color w:val="000000"/>
          <w:sz w:val="28"/>
          <w:szCs w:val="28"/>
          <w:lang w:eastAsia="ru-RU"/>
        </w:rPr>
        <w:t>, сюрвейєрами, аварійними комісарами та аджастерами, визначеними </w:t>
      </w:r>
      <w:hyperlink r:id="rId9" w:anchor="n2502" w:history="1">
        <w:r w:rsidRPr="00E72526">
          <w:rPr>
            <w:rFonts w:ascii="Times New Roman" w:eastAsia="Calibri" w:hAnsi="Times New Roman" w:cs="Times New Roman"/>
            <w:color w:val="0000FF"/>
            <w:sz w:val="28"/>
            <w:szCs w:val="28"/>
            <w:u w:val="single"/>
            <w:lang w:eastAsia="ru-RU"/>
          </w:rPr>
          <w:t>розділом III</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 xml:space="preserve">Податкового </w:t>
      </w:r>
      <w:r w:rsidRPr="00E72526">
        <w:rPr>
          <w:rFonts w:ascii="Times New Roman" w:eastAsia="Calibri" w:hAnsi="Times New Roman" w:cs="Times New Roman"/>
          <w:color w:val="000000"/>
          <w:sz w:val="28"/>
          <w:szCs w:val="28"/>
          <w:lang w:eastAsia="ru-RU"/>
        </w:rPr>
        <w:t>Кодексу;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0" w:name="n6983"/>
      <w:bookmarkEnd w:id="20"/>
      <w:r w:rsidRPr="00E72526">
        <w:rPr>
          <w:rFonts w:ascii="Times New Roman" w:eastAsia="Calibri" w:hAnsi="Times New Roman" w:cs="Times New Roman"/>
          <w:color w:val="000000"/>
          <w:sz w:val="28"/>
          <w:szCs w:val="28"/>
          <w:lang w:eastAsia="ru-RU"/>
        </w:rPr>
        <w:t xml:space="preserve">7) діяльність з управління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ідприємствами;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1" w:name="n6984"/>
      <w:bookmarkEnd w:id="21"/>
      <w:r w:rsidRPr="00E72526">
        <w:rPr>
          <w:rFonts w:ascii="Times New Roman" w:eastAsia="Calibri" w:hAnsi="Times New Roman" w:cs="Times New Roman"/>
          <w:color w:val="000000"/>
          <w:sz w:val="28"/>
          <w:szCs w:val="28"/>
          <w:lang w:eastAsia="ru-RU"/>
        </w:rPr>
        <w:t>8) діяльність з надання послуг пошти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кур'єрської діяльності) та зв'язку (крім діяльності, що не підлягає ліцензуванню);</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2" w:name="n6985"/>
      <w:bookmarkStart w:id="23" w:name="n6986"/>
      <w:bookmarkEnd w:id="22"/>
      <w:bookmarkEnd w:id="23"/>
      <w:r w:rsidRPr="00E72526">
        <w:rPr>
          <w:rFonts w:ascii="Times New Roman" w:eastAsia="Calibri" w:hAnsi="Times New Roman" w:cs="Times New Roman"/>
          <w:color w:val="000000"/>
          <w:sz w:val="28"/>
          <w:szCs w:val="28"/>
          <w:lang w:eastAsia="ru-RU"/>
        </w:rPr>
        <w:t>9) діяльність з продажу предметів мистецтва та антикварі</w:t>
      </w:r>
      <w:proofErr w:type="gramStart"/>
      <w:r w:rsidRPr="00E72526">
        <w:rPr>
          <w:rFonts w:ascii="Times New Roman" w:eastAsia="Calibri" w:hAnsi="Times New Roman" w:cs="Times New Roman"/>
          <w:color w:val="000000"/>
          <w:sz w:val="28"/>
          <w:szCs w:val="28"/>
          <w:lang w:eastAsia="ru-RU"/>
        </w:rPr>
        <w:t>ату</w:t>
      </w:r>
      <w:proofErr w:type="gramEnd"/>
      <w:r w:rsidRPr="00E72526">
        <w:rPr>
          <w:rFonts w:ascii="Times New Roman" w:eastAsia="Calibri" w:hAnsi="Times New Roman" w:cs="Times New Roman"/>
          <w:color w:val="000000"/>
          <w:sz w:val="28"/>
          <w:szCs w:val="28"/>
          <w:lang w:eastAsia="ru-RU"/>
        </w:rPr>
        <w:t>, діяльність з організації торгів (аукціонів) виробами мистецтва, предметами колекціонування або антикваріату;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4" w:name="n6987"/>
      <w:bookmarkEnd w:id="24"/>
      <w:r w:rsidRPr="00E72526">
        <w:rPr>
          <w:rFonts w:ascii="Times New Roman" w:eastAsia="Calibri" w:hAnsi="Times New Roman" w:cs="Times New Roman"/>
          <w:color w:val="000000"/>
          <w:sz w:val="28"/>
          <w:szCs w:val="28"/>
          <w:lang w:eastAsia="ru-RU"/>
        </w:rPr>
        <w:t>10) діяльність з організації, проведення гастрольних заході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5" w:name="n6988"/>
      <w:bookmarkEnd w:id="25"/>
      <w:r w:rsidRPr="00E72526">
        <w:rPr>
          <w:rFonts w:ascii="Times New Roman" w:eastAsia="Calibri" w:hAnsi="Times New Roman" w:cs="Times New Roman"/>
          <w:color w:val="000000"/>
          <w:sz w:val="28"/>
          <w:szCs w:val="28"/>
          <w:lang w:val="uk-UA" w:eastAsia="ru-RU"/>
        </w:rPr>
        <w:lastRenderedPageBreak/>
        <w:t>1.2.2.</w:t>
      </w:r>
      <w:r w:rsidRPr="00E72526">
        <w:rPr>
          <w:rFonts w:ascii="Times New Roman" w:eastAsia="Calibri" w:hAnsi="Times New Roman" w:cs="Times New Roman"/>
          <w:color w:val="000000"/>
          <w:sz w:val="28"/>
          <w:szCs w:val="28"/>
          <w:lang w:eastAsia="ru-RU"/>
        </w:rPr>
        <w:t xml:space="preserve"> фізичні особи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ідприємці, які здійснюють технічні випробування та дослідження (група 74.3 КВЕД ДК 009:2005), діяльність у сфері аудиту;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6" w:name="n6989"/>
      <w:bookmarkEnd w:id="26"/>
      <w:r w:rsidRPr="00E72526">
        <w:rPr>
          <w:rFonts w:ascii="Times New Roman" w:eastAsia="Calibri" w:hAnsi="Times New Roman" w:cs="Times New Roman"/>
          <w:color w:val="000000"/>
          <w:sz w:val="28"/>
          <w:szCs w:val="28"/>
          <w:lang w:val="uk-UA" w:eastAsia="ru-RU"/>
        </w:rPr>
        <w:t>1.2.3.</w:t>
      </w:r>
      <w:r w:rsidRPr="00E72526">
        <w:rPr>
          <w:rFonts w:ascii="Times New Roman" w:eastAsia="Calibri" w:hAnsi="Times New Roman" w:cs="Times New Roman"/>
          <w:color w:val="000000"/>
          <w:sz w:val="28"/>
          <w:szCs w:val="28"/>
          <w:lang w:eastAsia="ru-RU"/>
        </w:rPr>
        <w:t xml:space="preserve"> фізичні особи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7" w:name="n6990"/>
      <w:bookmarkStart w:id="28" w:name="n6991"/>
      <w:bookmarkEnd w:id="27"/>
      <w:bookmarkEnd w:id="28"/>
      <w:r w:rsidRPr="00E72526">
        <w:rPr>
          <w:rFonts w:ascii="Times New Roman" w:eastAsia="Calibri" w:hAnsi="Times New Roman" w:cs="Times New Roman"/>
          <w:color w:val="000000"/>
          <w:sz w:val="28"/>
          <w:szCs w:val="28"/>
          <w:lang w:val="uk-UA" w:eastAsia="ru-RU"/>
        </w:rPr>
        <w:t>1.2.4.</w:t>
      </w:r>
      <w:r w:rsidRPr="00E72526">
        <w:rPr>
          <w:rFonts w:ascii="Times New Roman" w:eastAsia="Calibri" w:hAnsi="Times New Roman" w:cs="Times New Roman"/>
          <w:color w:val="000000"/>
          <w:sz w:val="28"/>
          <w:szCs w:val="28"/>
          <w:lang w:eastAsia="ru-RU"/>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29" w:name="n6992"/>
      <w:bookmarkEnd w:id="29"/>
      <w:r w:rsidRPr="00E72526">
        <w:rPr>
          <w:rFonts w:ascii="Times New Roman" w:eastAsia="Calibri" w:hAnsi="Times New Roman" w:cs="Times New Roman"/>
          <w:color w:val="000000"/>
          <w:sz w:val="28"/>
          <w:szCs w:val="28"/>
          <w:lang w:val="uk-UA" w:eastAsia="ru-RU"/>
        </w:rPr>
        <w:t>1.2.5.</w:t>
      </w:r>
      <w:r w:rsidRPr="00E72526">
        <w:rPr>
          <w:rFonts w:ascii="Times New Roman" w:eastAsia="Calibri" w:hAnsi="Times New Roman" w:cs="Times New Roman"/>
          <w:color w:val="000000"/>
          <w:sz w:val="28"/>
          <w:szCs w:val="28"/>
          <w:lang w:eastAsia="ru-RU"/>
        </w:rPr>
        <w:t xml:space="preserve"> суб'єкти господарювання, у </w:t>
      </w:r>
      <w:proofErr w:type="gramStart"/>
      <w:r w:rsidRPr="00E72526">
        <w:rPr>
          <w:rFonts w:ascii="Times New Roman" w:eastAsia="Calibri" w:hAnsi="Times New Roman" w:cs="Times New Roman"/>
          <w:color w:val="000000"/>
          <w:sz w:val="28"/>
          <w:szCs w:val="28"/>
          <w:lang w:eastAsia="ru-RU"/>
        </w:rPr>
        <w:t>статутному</w:t>
      </w:r>
      <w:proofErr w:type="gramEnd"/>
      <w:r w:rsidRPr="00E72526">
        <w:rPr>
          <w:rFonts w:ascii="Times New Roman" w:eastAsia="Calibri" w:hAnsi="Times New Roman" w:cs="Times New Roman"/>
          <w:color w:val="000000"/>
          <w:sz w:val="28"/>
          <w:szCs w:val="28"/>
          <w:lang w:eastAsia="ru-RU"/>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0" w:name="n6993"/>
      <w:bookmarkEnd w:id="30"/>
      <w:r w:rsidRPr="00E72526">
        <w:rPr>
          <w:rFonts w:ascii="Times New Roman" w:eastAsia="Calibri" w:hAnsi="Times New Roman" w:cs="Times New Roman"/>
          <w:color w:val="000000"/>
          <w:sz w:val="28"/>
          <w:szCs w:val="28"/>
          <w:lang w:val="uk-UA" w:eastAsia="ru-RU"/>
        </w:rPr>
        <w:t>1.2.6.</w:t>
      </w:r>
      <w:r w:rsidRPr="00E72526">
        <w:rPr>
          <w:rFonts w:ascii="Times New Roman" w:eastAsia="Calibri" w:hAnsi="Times New Roman" w:cs="Times New Roman"/>
          <w:color w:val="000000"/>
          <w:sz w:val="28"/>
          <w:szCs w:val="28"/>
          <w:lang w:eastAsia="ru-RU"/>
        </w:rPr>
        <w:t xml:space="preserve"> представництва, філії, відділення та інші відокремлені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ідрозділи юридичної особи, яка не є платником єдиного податку;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1" w:name="n6994"/>
      <w:bookmarkEnd w:id="31"/>
      <w:r w:rsidRPr="00E72526">
        <w:rPr>
          <w:rFonts w:ascii="Times New Roman" w:eastAsia="Calibri" w:hAnsi="Times New Roman" w:cs="Times New Roman"/>
          <w:color w:val="000000"/>
          <w:sz w:val="28"/>
          <w:szCs w:val="28"/>
          <w:lang w:val="uk-UA" w:eastAsia="ru-RU"/>
        </w:rPr>
        <w:t>1.2.7</w:t>
      </w:r>
      <w:r w:rsidRPr="00E72526">
        <w:rPr>
          <w:rFonts w:ascii="Times New Roman" w:eastAsia="Calibri" w:hAnsi="Times New Roman" w:cs="Times New Roman"/>
          <w:color w:val="000000"/>
          <w:sz w:val="28"/>
          <w:szCs w:val="28"/>
          <w:lang w:eastAsia="ru-RU"/>
        </w:rPr>
        <w:t>. фізичні та юридичні особи - нерезиденти;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2" w:name="n6995"/>
      <w:bookmarkEnd w:id="32"/>
      <w:r w:rsidRPr="00E72526">
        <w:rPr>
          <w:rFonts w:ascii="Times New Roman" w:eastAsia="Calibri" w:hAnsi="Times New Roman" w:cs="Times New Roman"/>
          <w:color w:val="000000"/>
          <w:sz w:val="28"/>
          <w:szCs w:val="28"/>
          <w:lang w:val="uk-UA" w:eastAsia="ru-RU"/>
        </w:rPr>
        <w:t>1.2.8.</w:t>
      </w:r>
      <w:r w:rsidRPr="00E72526">
        <w:rPr>
          <w:rFonts w:ascii="Times New Roman" w:eastAsia="Calibri" w:hAnsi="Times New Roman" w:cs="Times New Roman"/>
          <w:color w:val="000000"/>
          <w:sz w:val="28"/>
          <w:szCs w:val="28"/>
          <w:lang w:eastAsia="ru-RU"/>
        </w:rPr>
        <w:t xml:space="preserve"> </w:t>
      </w:r>
      <w:r w:rsidRPr="00E72526">
        <w:rPr>
          <w:rFonts w:ascii="Times New Roman" w:eastAsia="Calibri" w:hAnsi="Times New Roman" w:cs="Times New Roman"/>
          <w:color w:val="000000"/>
          <w:sz w:val="28"/>
          <w:szCs w:val="28"/>
          <w:lang w:val="uk-UA" w:eastAsia="ru-RU"/>
        </w:rPr>
        <w:t>платники податків</w:t>
      </w:r>
      <w:r w:rsidRPr="00E72526">
        <w:rPr>
          <w:rFonts w:ascii="Times New Roman" w:eastAsia="Calibri" w:hAnsi="Times New Roman" w:cs="Times New Roman"/>
          <w:color w:val="000000"/>
          <w:sz w:val="28"/>
          <w:szCs w:val="28"/>
          <w:lang w:eastAsia="ru-RU"/>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b/>
          <w:bCs/>
          <w:color w:val="000000"/>
          <w:sz w:val="28"/>
          <w:szCs w:val="28"/>
          <w:lang w:eastAsia="ru-RU"/>
        </w:rPr>
      </w:pPr>
      <w:bookmarkStart w:id="33" w:name="n11987"/>
      <w:bookmarkEnd w:id="33"/>
      <w:r w:rsidRPr="00E72526">
        <w:rPr>
          <w:rFonts w:ascii="Times New Roman" w:eastAsia="Calibri" w:hAnsi="Times New Roman" w:cs="Times New Roman"/>
          <w:b/>
          <w:bCs/>
          <w:color w:val="000000"/>
          <w:sz w:val="28"/>
          <w:szCs w:val="28"/>
          <w:lang w:val="uk-UA" w:eastAsia="ru-RU"/>
        </w:rPr>
        <w:t>1.2</w:t>
      </w:r>
      <w:r w:rsidRPr="00E72526">
        <w:rPr>
          <w:rFonts w:ascii="Times New Roman" w:eastAsia="Calibri" w:hAnsi="Times New Roman" w:cs="Times New Roman"/>
          <w:b/>
          <w:bCs/>
          <w:color w:val="000000"/>
          <w:sz w:val="28"/>
          <w:szCs w:val="28"/>
          <w:lang w:eastAsia="ru-RU"/>
        </w:rPr>
        <w:t>-</w:t>
      </w:r>
      <w:r w:rsidRPr="00E72526">
        <w:rPr>
          <w:rFonts w:ascii="Times New Roman" w:eastAsia="Calibri" w:hAnsi="Times New Roman" w:cs="Times New Roman"/>
          <w:b/>
          <w:bCs/>
          <w:color w:val="000000"/>
          <w:sz w:val="28"/>
          <w:szCs w:val="28"/>
          <w:vertAlign w:val="superscript"/>
          <w:lang w:eastAsia="ru-RU"/>
        </w:rPr>
        <w:t>1</w:t>
      </w:r>
      <w:r w:rsidRPr="00E72526">
        <w:rPr>
          <w:rFonts w:ascii="Times New Roman" w:eastAsia="Calibri" w:hAnsi="Times New Roman" w:cs="Times New Roman"/>
          <w:b/>
          <w:bCs/>
          <w:color w:val="000000"/>
          <w:sz w:val="28"/>
          <w:szCs w:val="28"/>
          <w:lang w:eastAsia="ru-RU"/>
        </w:rPr>
        <w:t>. Не можуть бути платниками єдиного податку четвертої групи: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4" w:name="n11988"/>
      <w:bookmarkEnd w:id="34"/>
      <w:r w:rsidRPr="00E72526">
        <w:rPr>
          <w:rFonts w:ascii="Times New Roman" w:eastAsia="Calibri" w:hAnsi="Times New Roman" w:cs="Times New Roman"/>
          <w:color w:val="000000"/>
          <w:sz w:val="28"/>
          <w:szCs w:val="28"/>
          <w:lang w:val="uk-UA" w:eastAsia="ru-RU"/>
        </w:rPr>
        <w:t>1.2</w:t>
      </w:r>
      <w:r w:rsidRPr="00E72526">
        <w:rPr>
          <w:rFonts w:ascii="Times New Roman" w:eastAsia="Calibri" w:hAnsi="Times New Roman" w:cs="Times New Roman"/>
          <w:b/>
          <w:bCs/>
          <w:color w:val="000000"/>
          <w:sz w:val="28"/>
          <w:szCs w:val="28"/>
          <w:lang w:eastAsia="ru-RU"/>
        </w:rPr>
        <w:t>-</w:t>
      </w:r>
      <w:r w:rsidRPr="00E72526">
        <w:rPr>
          <w:rFonts w:ascii="Times New Roman" w:eastAsia="Calibri" w:hAnsi="Times New Roman" w:cs="Times New Roman"/>
          <w:b/>
          <w:bCs/>
          <w:color w:val="000000"/>
          <w:sz w:val="28"/>
          <w:szCs w:val="28"/>
          <w:vertAlign w:val="superscript"/>
          <w:lang w:eastAsia="ru-RU"/>
        </w:rPr>
        <w:t>1</w:t>
      </w:r>
      <w:r w:rsidRPr="00E72526">
        <w:rPr>
          <w:rFonts w:ascii="Times New Roman" w:eastAsia="Calibri" w:hAnsi="Times New Roman" w:cs="Times New Roman"/>
          <w:color w:val="000000"/>
          <w:sz w:val="28"/>
          <w:szCs w:val="28"/>
          <w:lang w:eastAsia="ru-RU"/>
        </w:rPr>
        <w:t xml:space="preserve">.1. </w:t>
      </w:r>
      <w:proofErr w:type="gramStart"/>
      <w:r w:rsidRPr="00E72526">
        <w:rPr>
          <w:rFonts w:ascii="Times New Roman" w:eastAsia="Calibri" w:hAnsi="Times New Roman" w:cs="Times New Roman"/>
          <w:color w:val="000000"/>
          <w:sz w:val="28"/>
          <w:szCs w:val="28"/>
          <w:lang w:eastAsia="ru-RU"/>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sidRPr="00E72526">
        <w:rPr>
          <w:rFonts w:ascii="Times New Roman" w:eastAsia="Calibri" w:hAnsi="Times New Roman" w:cs="Times New Roman"/>
          <w:color w:val="000000"/>
          <w:sz w:val="28"/>
          <w:szCs w:val="28"/>
          <w:lang w:eastAsia="ru-RU"/>
        </w:rPr>
        <w:t xml:space="preserve"> їх переробки), диких тварин і птахів, хутряних виробів і хутра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хутрової сировини);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5" w:name="n11989"/>
      <w:bookmarkEnd w:id="35"/>
      <w:r w:rsidRPr="00E72526">
        <w:rPr>
          <w:rFonts w:ascii="Times New Roman" w:eastAsia="Calibri" w:hAnsi="Times New Roman" w:cs="Times New Roman"/>
          <w:color w:val="000000"/>
          <w:sz w:val="28"/>
          <w:szCs w:val="28"/>
          <w:lang w:val="uk-UA" w:eastAsia="ru-RU"/>
        </w:rPr>
        <w:t>1.2</w:t>
      </w:r>
      <w:r w:rsidRPr="00E72526">
        <w:rPr>
          <w:rFonts w:ascii="Times New Roman" w:eastAsia="Calibri" w:hAnsi="Times New Roman" w:cs="Times New Roman"/>
          <w:b/>
          <w:bCs/>
          <w:color w:val="000000"/>
          <w:sz w:val="28"/>
          <w:szCs w:val="28"/>
          <w:lang w:eastAsia="ru-RU"/>
        </w:rPr>
        <w:t>-</w:t>
      </w:r>
      <w:r w:rsidRPr="00E72526">
        <w:rPr>
          <w:rFonts w:ascii="Times New Roman" w:eastAsia="Calibri" w:hAnsi="Times New Roman" w:cs="Times New Roman"/>
          <w:b/>
          <w:bCs/>
          <w:color w:val="000000"/>
          <w:sz w:val="28"/>
          <w:szCs w:val="28"/>
          <w:vertAlign w:val="superscript"/>
          <w:lang w:eastAsia="ru-RU"/>
        </w:rPr>
        <w:t>1</w:t>
      </w:r>
      <w:r w:rsidRPr="00E72526">
        <w:rPr>
          <w:rFonts w:ascii="Times New Roman" w:eastAsia="Calibri" w:hAnsi="Times New Roman" w:cs="Times New Roman"/>
          <w:color w:val="000000"/>
          <w:sz w:val="28"/>
          <w:szCs w:val="28"/>
          <w:lang w:eastAsia="ru-RU"/>
        </w:rPr>
        <w:t xml:space="preserve">.2. суб’єкти господарювання, що провадять діяльність з виробництва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ідакцизних товарів, крім виноматеріалів виноградних (коди згідно з </w:t>
      </w:r>
      <w:hyperlink r:id="rId10" w:anchor="n491" w:tgtFrame="_blank" w:history="1">
        <w:r w:rsidRPr="00E72526">
          <w:rPr>
            <w:rFonts w:ascii="Times New Roman" w:eastAsia="Calibri" w:hAnsi="Times New Roman" w:cs="Times New Roman"/>
            <w:color w:val="0000FF"/>
            <w:sz w:val="28"/>
            <w:szCs w:val="28"/>
            <w:u w:val="single"/>
            <w:lang w:eastAsia="ru-RU"/>
          </w:rPr>
          <w:t>УКТ ЗЕД</w:t>
        </w:r>
      </w:hyperlink>
      <w:r w:rsidRPr="00E72526">
        <w:rPr>
          <w:rFonts w:ascii="Times New Roman" w:eastAsia="Calibri" w:hAnsi="Times New Roman" w:cs="Times New Roman"/>
          <w:color w:val="000000"/>
          <w:sz w:val="28"/>
          <w:szCs w:val="28"/>
          <w:lang w:eastAsia="ru-RU"/>
        </w:rPr>
        <w:t>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36" w:name="n11990"/>
      <w:bookmarkEnd w:id="36"/>
      <w:r w:rsidRPr="00E72526">
        <w:rPr>
          <w:rFonts w:ascii="Times New Roman" w:eastAsia="Calibri" w:hAnsi="Times New Roman" w:cs="Times New Roman"/>
          <w:color w:val="000000"/>
          <w:sz w:val="28"/>
          <w:szCs w:val="28"/>
          <w:lang w:val="uk-UA" w:eastAsia="ru-RU"/>
        </w:rPr>
        <w:t>1.2</w:t>
      </w:r>
      <w:r w:rsidRPr="00E72526">
        <w:rPr>
          <w:rFonts w:ascii="Times New Roman" w:eastAsia="Calibri" w:hAnsi="Times New Roman" w:cs="Times New Roman"/>
          <w:b/>
          <w:bCs/>
          <w:color w:val="000000"/>
          <w:sz w:val="28"/>
          <w:szCs w:val="28"/>
          <w:lang w:eastAsia="ru-RU"/>
        </w:rPr>
        <w:t>-</w:t>
      </w:r>
      <w:r w:rsidRPr="00E72526">
        <w:rPr>
          <w:rFonts w:ascii="Times New Roman" w:eastAsia="Calibri" w:hAnsi="Times New Roman" w:cs="Times New Roman"/>
          <w:b/>
          <w:bCs/>
          <w:color w:val="000000"/>
          <w:sz w:val="28"/>
          <w:szCs w:val="28"/>
          <w:vertAlign w:val="superscript"/>
          <w:lang w:eastAsia="ru-RU"/>
        </w:rPr>
        <w:t>1</w:t>
      </w:r>
      <w:r w:rsidRPr="00E72526">
        <w:rPr>
          <w:rFonts w:ascii="Times New Roman" w:eastAsia="Calibri" w:hAnsi="Times New Roman" w:cs="Times New Roman"/>
          <w:color w:val="000000"/>
          <w:sz w:val="28"/>
          <w:szCs w:val="28"/>
          <w:lang w:eastAsia="ru-RU"/>
        </w:rPr>
        <w:t xml:space="preserve">.3. суб’єкт господарювання, який станом на 1 січня </w:t>
      </w:r>
      <w:proofErr w:type="gramStart"/>
      <w:r w:rsidRPr="00E72526">
        <w:rPr>
          <w:rFonts w:ascii="Times New Roman" w:eastAsia="Calibri" w:hAnsi="Times New Roman" w:cs="Times New Roman"/>
          <w:color w:val="000000"/>
          <w:sz w:val="28"/>
          <w:szCs w:val="28"/>
          <w:lang w:eastAsia="ru-RU"/>
        </w:rPr>
        <w:t>базового</w:t>
      </w:r>
      <w:proofErr w:type="gramEnd"/>
      <w:r w:rsidRPr="00E72526">
        <w:rPr>
          <w:rFonts w:ascii="Times New Roman" w:eastAsia="Calibri" w:hAnsi="Times New Roman" w:cs="Times New Roman"/>
          <w:color w:val="000000"/>
          <w:sz w:val="28"/>
          <w:szCs w:val="28"/>
          <w:lang w:eastAsia="ru-RU"/>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C0BA5" w:rsidRPr="00E72526" w:rsidRDefault="003C0BA5" w:rsidP="0082787B">
      <w:pPr>
        <w:spacing w:after="0" w:line="240" w:lineRule="auto"/>
        <w:jc w:val="both"/>
        <w:rPr>
          <w:rFonts w:ascii="Times New Roman" w:eastAsia="Calibri" w:hAnsi="Times New Roman" w:cs="Times New Roman"/>
          <w:color w:val="1C1C1C"/>
          <w:sz w:val="28"/>
          <w:szCs w:val="28"/>
          <w:lang w:val="uk-UA" w:eastAsia="ru-RU"/>
        </w:rPr>
      </w:pPr>
    </w:p>
    <w:p w:rsidR="0082787B" w:rsidRPr="003C0BA5" w:rsidRDefault="0082787B" w:rsidP="003C0BA5">
      <w:pPr>
        <w:spacing w:after="0" w:line="240" w:lineRule="auto"/>
        <w:jc w:val="center"/>
        <w:rPr>
          <w:rFonts w:ascii="Times New Roman" w:eastAsia="Calibri" w:hAnsi="Times New Roman" w:cs="Times New Roman"/>
          <w:color w:val="1C1C1C"/>
          <w:sz w:val="28"/>
          <w:szCs w:val="28"/>
          <w:lang w:val="uk-UA" w:eastAsia="ru-RU"/>
        </w:rPr>
      </w:pPr>
      <w:r w:rsidRPr="00E72526">
        <w:rPr>
          <w:rFonts w:ascii="Times New Roman" w:eastAsia="Calibri" w:hAnsi="Times New Roman" w:cs="Times New Roman"/>
          <w:b/>
          <w:bCs/>
          <w:sz w:val="28"/>
          <w:szCs w:val="28"/>
          <w:lang w:val="uk-UA" w:eastAsia="ru-RU"/>
        </w:rPr>
        <w:t>2</w:t>
      </w:r>
      <w:r w:rsidRPr="00E72526">
        <w:rPr>
          <w:rFonts w:ascii="Times New Roman" w:eastAsia="Calibri" w:hAnsi="Times New Roman" w:cs="Times New Roman"/>
          <w:b/>
          <w:bCs/>
          <w:sz w:val="28"/>
          <w:szCs w:val="28"/>
          <w:lang w:eastAsia="ru-RU"/>
        </w:rPr>
        <w:t xml:space="preserve">. </w:t>
      </w:r>
      <w:proofErr w:type="gramStart"/>
      <w:r w:rsidRPr="00E72526">
        <w:rPr>
          <w:rFonts w:ascii="Times New Roman" w:eastAsia="Calibri" w:hAnsi="Times New Roman" w:cs="Times New Roman"/>
          <w:b/>
          <w:bCs/>
          <w:sz w:val="28"/>
          <w:szCs w:val="28"/>
          <w:lang w:eastAsia="ru-RU"/>
        </w:rPr>
        <w:t>П</w:t>
      </w:r>
      <w:proofErr w:type="gramEnd"/>
      <w:r w:rsidRPr="00E72526">
        <w:rPr>
          <w:rFonts w:ascii="Times New Roman" w:eastAsia="Calibri" w:hAnsi="Times New Roman" w:cs="Times New Roman"/>
          <w:b/>
          <w:bCs/>
          <w:sz w:val="28"/>
          <w:szCs w:val="28"/>
          <w:lang w:eastAsia="ru-RU"/>
        </w:rPr>
        <w:t>ільги із сплати податку</w:t>
      </w:r>
    </w:p>
    <w:p w:rsidR="0082787B" w:rsidRPr="00E72526" w:rsidRDefault="0082787B" w:rsidP="003C0BA5">
      <w:pPr>
        <w:spacing w:after="0" w:line="240" w:lineRule="auto"/>
        <w:ind w:firstLine="720"/>
        <w:jc w:val="both"/>
        <w:rPr>
          <w:rFonts w:ascii="Times New Roman" w:eastAsia="Calibri" w:hAnsi="Times New Roman" w:cs="Times New Roman"/>
          <w:color w:val="1C1C1C"/>
          <w:sz w:val="28"/>
          <w:szCs w:val="28"/>
          <w:lang w:val="uk-UA" w:eastAsia="ru-RU"/>
        </w:rPr>
      </w:pPr>
      <w:proofErr w:type="gramStart"/>
      <w:r w:rsidRPr="00E72526">
        <w:rPr>
          <w:rFonts w:ascii="Times New Roman" w:eastAsia="Calibri" w:hAnsi="Times New Roman" w:cs="Times New Roman"/>
          <w:color w:val="1C1C1C"/>
          <w:sz w:val="28"/>
          <w:szCs w:val="28"/>
          <w:lang w:eastAsia="ru-RU"/>
        </w:rPr>
        <w:t>П</w:t>
      </w:r>
      <w:proofErr w:type="gramEnd"/>
      <w:r w:rsidRPr="00E72526">
        <w:rPr>
          <w:rFonts w:ascii="Times New Roman" w:eastAsia="Calibri" w:hAnsi="Times New Roman" w:cs="Times New Roman"/>
          <w:color w:val="1C1C1C"/>
          <w:sz w:val="28"/>
          <w:szCs w:val="28"/>
          <w:lang w:eastAsia="ru-RU"/>
        </w:rPr>
        <w:t>ільги зі сплати податку – відсутні</w:t>
      </w:r>
      <w:r w:rsidRPr="00E72526">
        <w:rPr>
          <w:rFonts w:ascii="Times New Roman" w:eastAsia="Calibri" w:hAnsi="Times New Roman" w:cs="Times New Roman"/>
          <w:color w:val="1C1C1C"/>
          <w:sz w:val="28"/>
          <w:szCs w:val="28"/>
          <w:lang w:val="uk-UA" w:eastAsia="ru-RU"/>
        </w:rPr>
        <w:t>.</w:t>
      </w:r>
    </w:p>
    <w:p w:rsidR="0082787B" w:rsidRPr="00E72526" w:rsidRDefault="0082787B" w:rsidP="0082787B">
      <w:pPr>
        <w:spacing w:after="0" w:line="240" w:lineRule="auto"/>
        <w:ind w:firstLine="720"/>
        <w:jc w:val="center"/>
        <w:rPr>
          <w:rFonts w:ascii="Times New Roman" w:eastAsia="Calibri" w:hAnsi="Times New Roman" w:cs="Times New Roman"/>
          <w:b/>
          <w:bCs/>
          <w:color w:val="1C1C1C"/>
          <w:sz w:val="28"/>
          <w:szCs w:val="28"/>
          <w:lang w:val="uk-UA" w:eastAsia="ru-RU"/>
        </w:rPr>
      </w:pPr>
      <w:r w:rsidRPr="00E72526">
        <w:rPr>
          <w:rFonts w:ascii="Times New Roman" w:eastAsia="Calibri" w:hAnsi="Times New Roman" w:cs="Times New Roman"/>
          <w:b/>
          <w:bCs/>
          <w:color w:val="1C1C1C"/>
          <w:sz w:val="28"/>
          <w:szCs w:val="28"/>
          <w:lang w:val="uk-UA" w:eastAsia="ru-RU"/>
        </w:rPr>
        <w:t>3. Об</w:t>
      </w:r>
      <w:r w:rsidRPr="00E72526">
        <w:rPr>
          <w:rFonts w:ascii="Times New Roman" w:eastAsia="Calibri" w:hAnsi="Times New Roman" w:cs="Times New Roman"/>
          <w:b/>
          <w:bCs/>
          <w:color w:val="1C1C1C"/>
          <w:sz w:val="28"/>
          <w:szCs w:val="28"/>
          <w:lang w:eastAsia="ru-RU"/>
        </w:rPr>
        <w:t>’</w:t>
      </w:r>
      <w:r w:rsidRPr="00E72526">
        <w:rPr>
          <w:rFonts w:ascii="Times New Roman" w:eastAsia="Calibri" w:hAnsi="Times New Roman" w:cs="Times New Roman"/>
          <w:b/>
          <w:bCs/>
          <w:color w:val="1C1C1C"/>
          <w:sz w:val="28"/>
          <w:szCs w:val="28"/>
          <w:lang w:val="uk-UA" w:eastAsia="ru-RU"/>
        </w:rPr>
        <w:t>єкт та база оподаткування</w:t>
      </w:r>
    </w:p>
    <w:p w:rsidR="0082787B" w:rsidRPr="00E72526" w:rsidRDefault="0082787B" w:rsidP="0082787B">
      <w:pPr>
        <w:spacing w:before="100" w:beforeAutospacing="1" w:after="100" w:afterAutospacing="1" w:line="240" w:lineRule="auto"/>
        <w:ind w:firstLine="708"/>
        <w:rPr>
          <w:rFonts w:ascii="Times New Roman" w:eastAsia="Calibri" w:hAnsi="Times New Roman" w:cs="Times New Roman"/>
          <w:sz w:val="28"/>
          <w:szCs w:val="28"/>
          <w:lang w:val="uk-UA" w:eastAsia="ru-RU"/>
        </w:rPr>
      </w:pPr>
      <w:r w:rsidRPr="00E72526">
        <w:rPr>
          <w:rFonts w:ascii="Times New Roman" w:eastAsia="Calibri" w:hAnsi="Times New Roman" w:cs="Times New Roman"/>
          <w:b/>
          <w:sz w:val="28"/>
          <w:szCs w:val="28"/>
          <w:lang w:eastAsia="ru-RU"/>
        </w:rPr>
        <w:t xml:space="preserve">Доходом платника єдиного податку </w:t>
      </w:r>
      <w:r w:rsidRPr="00E72526">
        <w:rPr>
          <w:rFonts w:ascii="Times New Roman" w:eastAsia="Calibri" w:hAnsi="Times New Roman" w:cs="Times New Roman"/>
          <w:b/>
          <w:sz w:val="28"/>
          <w:szCs w:val="28"/>
          <w:lang w:val="uk-UA" w:eastAsia="ru-RU"/>
        </w:rPr>
        <w:t>першо</w:t>
      </w:r>
      <w:proofErr w:type="gramStart"/>
      <w:r w:rsidRPr="00E72526">
        <w:rPr>
          <w:rFonts w:ascii="Times New Roman" w:eastAsia="Calibri" w:hAnsi="Times New Roman" w:cs="Times New Roman"/>
          <w:b/>
          <w:sz w:val="28"/>
          <w:szCs w:val="28"/>
          <w:lang w:val="uk-UA" w:eastAsia="ru-RU"/>
        </w:rPr>
        <w:t>ї-</w:t>
      </w:r>
      <w:proofErr w:type="gramEnd"/>
      <w:r w:rsidRPr="00E72526">
        <w:rPr>
          <w:rFonts w:ascii="Times New Roman" w:eastAsia="Calibri" w:hAnsi="Times New Roman" w:cs="Times New Roman"/>
          <w:b/>
          <w:sz w:val="28"/>
          <w:szCs w:val="28"/>
          <w:lang w:val="uk-UA" w:eastAsia="ru-RU"/>
        </w:rPr>
        <w:t>третьої груп є</w:t>
      </w:r>
      <w:r w:rsidRPr="00E72526">
        <w:rPr>
          <w:rFonts w:ascii="Times New Roman" w:eastAsia="Calibri" w:hAnsi="Times New Roman" w:cs="Times New Roman"/>
          <w:sz w:val="28"/>
          <w:szCs w:val="28"/>
          <w:lang w:eastAsia="ru-RU"/>
        </w:rPr>
        <w:t>:</w:t>
      </w:r>
      <w:bookmarkStart w:id="37" w:name="n7040"/>
      <w:bookmarkEnd w:id="37"/>
    </w:p>
    <w:p w:rsidR="0082787B" w:rsidRPr="00E72526" w:rsidRDefault="0082787B" w:rsidP="0082787B">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lastRenderedPageBreak/>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2787B" w:rsidRPr="00E72526" w:rsidRDefault="0082787B" w:rsidP="0082787B">
      <w:pPr>
        <w:spacing w:before="100" w:beforeAutospacing="1" w:after="100" w:afterAutospacing="1" w:line="240" w:lineRule="auto"/>
        <w:jc w:val="both"/>
        <w:rPr>
          <w:rFonts w:ascii="Times New Roman" w:eastAsia="Calibri" w:hAnsi="Times New Roman" w:cs="Times New Roman"/>
          <w:sz w:val="28"/>
          <w:szCs w:val="28"/>
          <w:lang w:val="uk-UA" w:eastAsia="ru-RU"/>
        </w:rPr>
      </w:pPr>
      <w:bookmarkStart w:id="38" w:name="n7041"/>
      <w:bookmarkEnd w:id="38"/>
      <w:r w:rsidRPr="00E72526">
        <w:rPr>
          <w:rFonts w:ascii="Times New Roman" w:eastAsia="Calibri" w:hAnsi="Times New Roman" w:cs="Times New Roman"/>
          <w:sz w:val="28"/>
          <w:szCs w:val="28"/>
          <w:lang w:val="uk-UA" w:eastAsia="ru-RU"/>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Податковим кодексом.</w:t>
      </w:r>
    </w:p>
    <w:p w:rsidR="0082787B" w:rsidRPr="00E72526" w:rsidRDefault="0082787B" w:rsidP="0082787B">
      <w:pPr>
        <w:spacing w:before="100" w:beforeAutospacing="1" w:after="100" w:afterAutospacing="1" w:line="240" w:lineRule="auto"/>
        <w:ind w:firstLine="450"/>
        <w:jc w:val="both"/>
        <w:rPr>
          <w:rFonts w:ascii="Times New Roman" w:eastAsia="Calibri" w:hAnsi="Times New Roman" w:cs="Times New Roman"/>
          <w:b/>
          <w:color w:val="000000"/>
          <w:sz w:val="28"/>
          <w:szCs w:val="28"/>
          <w:lang w:val="uk-UA" w:eastAsia="ru-RU"/>
        </w:rPr>
      </w:pPr>
      <w:r w:rsidRPr="00E72526">
        <w:rPr>
          <w:rFonts w:ascii="Times New Roman" w:eastAsia="Calibri" w:hAnsi="Times New Roman" w:cs="Times New Roman"/>
          <w:b/>
          <w:color w:val="000000"/>
          <w:sz w:val="28"/>
          <w:szCs w:val="28"/>
          <w:lang w:eastAsia="ru-RU"/>
        </w:rPr>
        <w:t>Об’єкт та база оподаткування для платників єдиного податку четвертої групи</w:t>
      </w:r>
      <w:r w:rsidRPr="00E72526">
        <w:rPr>
          <w:rFonts w:ascii="Times New Roman" w:eastAsia="Calibri" w:hAnsi="Times New Roman" w:cs="Times New Roman"/>
          <w:b/>
          <w:color w:val="000000"/>
          <w:sz w:val="28"/>
          <w:szCs w:val="28"/>
          <w:lang w:val="uk-UA"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39" w:name="n12000"/>
      <w:bookmarkEnd w:id="39"/>
      <w:r w:rsidRPr="00E72526">
        <w:rPr>
          <w:rFonts w:ascii="Times New Roman" w:eastAsia="Calibri" w:hAnsi="Times New Roman" w:cs="Times New Roman"/>
          <w:color w:val="000000"/>
          <w:sz w:val="28"/>
          <w:szCs w:val="28"/>
          <w:lang w:val="uk-UA" w:eastAsia="ru-RU"/>
        </w:rPr>
        <w:t>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A678DB" w:rsidRPr="00D41D75" w:rsidRDefault="00A678DB" w:rsidP="0082787B">
      <w:pPr>
        <w:shd w:val="clear" w:color="auto" w:fill="FFFFFF"/>
        <w:spacing w:after="0" w:line="240" w:lineRule="auto"/>
        <w:ind w:firstLine="450"/>
        <w:jc w:val="both"/>
        <w:textAlignment w:val="baseline"/>
        <w:rPr>
          <w:rFonts w:ascii="Times New Roman" w:eastAsia="Calibri" w:hAnsi="Times New Roman" w:cs="Times New Roman"/>
          <w:color w:val="000000"/>
          <w:sz w:val="36"/>
          <w:szCs w:val="28"/>
          <w:lang w:val="uk-UA" w:eastAsia="ru-RU"/>
        </w:rPr>
      </w:pPr>
      <w:bookmarkStart w:id="40" w:name="n12001"/>
      <w:bookmarkStart w:id="41" w:name="n12002"/>
      <w:bookmarkEnd w:id="40"/>
      <w:bookmarkEnd w:id="41"/>
      <w:r w:rsidRPr="00D41D75">
        <w:rPr>
          <w:rFonts w:ascii="Times New Roman" w:hAnsi="Times New Roman" w:cs="Times New Roman"/>
          <w:color w:val="000000"/>
          <w:sz w:val="28"/>
          <w:shd w:val="clear" w:color="auto" w:fill="FFFFFF"/>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D41D75">
        <w:rPr>
          <w:rFonts w:ascii="Times New Roman" w:hAnsi="Times New Roman" w:cs="Times New Roman"/>
          <w:color w:val="000000"/>
          <w:sz w:val="28"/>
          <w:shd w:val="clear" w:color="auto" w:fill="FFFFFF"/>
        </w:rPr>
        <w:t>р</w:t>
      </w:r>
      <w:proofErr w:type="gramEnd"/>
      <w:r w:rsidRPr="00D41D75">
        <w:rPr>
          <w:rFonts w:ascii="Times New Roman" w:hAnsi="Times New Roman" w:cs="Times New Roman"/>
          <w:color w:val="000000"/>
          <w:sz w:val="28"/>
          <w:shd w:val="clear" w:color="auto" w:fill="FFFFFF"/>
        </w:rPr>
        <w:t>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цим Кодексом.</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42" w:name="n12003"/>
      <w:bookmarkEnd w:id="42"/>
      <w:r w:rsidRPr="00E72526">
        <w:rPr>
          <w:rFonts w:ascii="Times New Roman" w:eastAsia="Calibri" w:hAnsi="Times New Roman" w:cs="Times New Roman"/>
          <w:color w:val="000000"/>
          <w:sz w:val="28"/>
          <w:szCs w:val="28"/>
          <w:lang w:eastAsia="ru-RU"/>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w:t>
      </w:r>
      <w:hyperlink r:id="rId11" w:anchor="n6340" w:history="1">
        <w:r w:rsidRPr="00E72526">
          <w:rPr>
            <w:rFonts w:ascii="Times New Roman" w:eastAsia="Calibri" w:hAnsi="Times New Roman" w:cs="Times New Roman"/>
            <w:color w:val="0000FF"/>
            <w:sz w:val="28"/>
            <w:szCs w:val="28"/>
            <w:u w:val="single"/>
            <w:lang w:eastAsia="ru-RU"/>
          </w:rPr>
          <w:t>розділом XII</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 xml:space="preserve">Податкового </w:t>
      </w:r>
      <w:r w:rsidRPr="00E72526">
        <w:rPr>
          <w:rFonts w:ascii="Times New Roman" w:eastAsia="Calibri" w:hAnsi="Times New Roman" w:cs="Times New Roman"/>
          <w:color w:val="000000"/>
          <w:sz w:val="28"/>
          <w:szCs w:val="28"/>
          <w:lang w:eastAsia="ru-RU"/>
        </w:rPr>
        <w:t>Кодексу.</w:t>
      </w:r>
    </w:p>
    <w:p w:rsidR="00027AB7"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43" w:name="n12004"/>
      <w:bookmarkEnd w:id="43"/>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ідставою для нарахування єдиного податку платникам четвертої групи є дані державного земельного кадастру</w:t>
      </w:r>
      <w:bookmarkStart w:id="44" w:name="n12005"/>
      <w:bookmarkEnd w:id="44"/>
      <w:r w:rsidR="00027AB7">
        <w:rPr>
          <w:rFonts w:ascii="Times New Roman" w:eastAsia="Calibri" w:hAnsi="Times New Roman" w:cs="Times New Roman"/>
          <w:color w:val="000000"/>
          <w:sz w:val="28"/>
          <w:szCs w:val="28"/>
          <w:lang w:val="uk-UA" w:eastAsia="ru-RU"/>
        </w:rPr>
        <w:t xml:space="preserve">. </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r w:rsidRPr="00E72526">
        <w:rPr>
          <w:rFonts w:ascii="Times New Roman" w:eastAsia="Calibri" w:hAnsi="Times New Roman" w:cs="Times New Roman"/>
          <w:color w:val="000000"/>
          <w:sz w:val="28"/>
          <w:szCs w:val="28"/>
          <w:lang w:eastAsia="ru-RU"/>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w:t>
      </w:r>
      <w:proofErr w:type="gramStart"/>
      <w:r w:rsidRPr="00E72526">
        <w:rPr>
          <w:rFonts w:ascii="Times New Roman" w:eastAsia="Calibri" w:hAnsi="Times New Roman" w:cs="Times New Roman"/>
          <w:color w:val="000000"/>
          <w:sz w:val="28"/>
          <w:szCs w:val="28"/>
          <w:lang w:eastAsia="ru-RU"/>
        </w:rPr>
        <w:t>стр</w:t>
      </w:r>
      <w:proofErr w:type="gramEnd"/>
      <w:r w:rsidRPr="00E72526">
        <w:rPr>
          <w:rFonts w:ascii="Times New Roman" w:eastAsia="Calibri" w:hAnsi="Times New Roman" w:cs="Times New Roman"/>
          <w:color w:val="000000"/>
          <w:sz w:val="28"/>
          <w:szCs w:val="28"/>
          <w:lang w:eastAsia="ru-RU"/>
        </w:rPr>
        <w:t>ів України.</w:t>
      </w: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p>
    <w:p w:rsidR="00C8794F" w:rsidRDefault="00C8794F" w:rsidP="0082787B">
      <w:pPr>
        <w:spacing w:after="0" w:line="240" w:lineRule="auto"/>
        <w:jc w:val="center"/>
        <w:rPr>
          <w:rFonts w:ascii="Times New Roman" w:eastAsia="Calibri" w:hAnsi="Times New Roman" w:cs="Times New Roman"/>
          <w:b/>
          <w:bCs/>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color w:val="1C1C1C"/>
          <w:sz w:val="28"/>
          <w:szCs w:val="28"/>
          <w:lang w:eastAsia="ru-RU"/>
        </w:rPr>
      </w:pPr>
      <w:bookmarkStart w:id="45" w:name="_GoBack"/>
      <w:bookmarkEnd w:id="45"/>
      <w:r w:rsidRPr="00E72526">
        <w:rPr>
          <w:rFonts w:ascii="Times New Roman" w:eastAsia="Calibri" w:hAnsi="Times New Roman" w:cs="Times New Roman"/>
          <w:b/>
          <w:bCs/>
          <w:sz w:val="28"/>
          <w:szCs w:val="28"/>
          <w:lang w:val="uk-UA" w:eastAsia="ru-RU"/>
        </w:rPr>
        <w:lastRenderedPageBreak/>
        <w:t>4</w:t>
      </w:r>
      <w:r w:rsidRPr="00E72526">
        <w:rPr>
          <w:rFonts w:ascii="Times New Roman" w:eastAsia="Calibri" w:hAnsi="Times New Roman" w:cs="Times New Roman"/>
          <w:b/>
          <w:bCs/>
          <w:sz w:val="28"/>
          <w:szCs w:val="28"/>
          <w:lang w:eastAsia="ru-RU"/>
        </w:rPr>
        <w:t xml:space="preserve">. </w:t>
      </w:r>
      <w:r w:rsidRPr="00E72526">
        <w:rPr>
          <w:rFonts w:ascii="Times New Roman" w:eastAsia="Calibri" w:hAnsi="Times New Roman" w:cs="Times New Roman"/>
          <w:b/>
          <w:bCs/>
          <w:sz w:val="28"/>
          <w:szCs w:val="28"/>
          <w:lang w:val="uk-UA" w:eastAsia="ru-RU"/>
        </w:rPr>
        <w:t>С</w:t>
      </w:r>
      <w:r w:rsidRPr="00E72526">
        <w:rPr>
          <w:rFonts w:ascii="Times New Roman" w:eastAsia="Calibri" w:hAnsi="Times New Roman" w:cs="Times New Roman"/>
          <w:b/>
          <w:bCs/>
          <w:sz w:val="28"/>
          <w:szCs w:val="28"/>
          <w:lang w:eastAsia="ru-RU"/>
        </w:rPr>
        <w:t>тавка</w:t>
      </w:r>
      <w:r w:rsidRPr="00E72526">
        <w:rPr>
          <w:rFonts w:ascii="Times New Roman" w:eastAsia="Calibri" w:hAnsi="Times New Roman" w:cs="Times New Roman"/>
          <w:b/>
          <w:bCs/>
          <w:sz w:val="28"/>
          <w:szCs w:val="28"/>
          <w:lang w:val="uk-UA" w:eastAsia="ru-RU"/>
        </w:rPr>
        <w:t xml:space="preserve"> єдиного</w:t>
      </w:r>
      <w:r w:rsidRPr="00E72526">
        <w:rPr>
          <w:rFonts w:ascii="Times New Roman" w:eastAsia="Calibri" w:hAnsi="Times New Roman" w:cs="Times New Roman"/>
          <w:b/>
          <w:bCs/>
          <w:sz w:val="28"/>
          <w:szCs w:val="28"/>
          <w:lang w:eastAsia="ru-RU"/>
        </w:rPr>
        <w:t xml:space="preserve"> податку</w:t>
      </w:r>
    </w:p>
    <w:p w:rsidR="0082787B" w:rsidRPr="00E72526" w:rsidRDefault="0082787B" w:rsidP="0082787B">
      <w:pPr>
        <w:spacing w:after="0" w:line="240" w:lineRule="auto"/>
        <w:ind w:firstLine="720"/>
        <w:jc w:val="both"/>
        <w:rPr>
          <w:rFonts w:ascii="Times New Roman" w:eastAsia="Calibri" w:hAnsi="Times New Roman" w:cs="Times New Roman"/>
          <w:color w:val="1C1C1C"/>
          <w:sz w:val="28"/>
          <w:szCs w:val="28"/>
          <w:lang w:eastAsia="ru-RU"/>
        </w:rPr>
      </w:pP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46" w:name="n12006"/>
      <w:bookmarkStart w:id="47" w:name="n7079"/>
      <w:bookmarkEnd w:id="46"/>
      <w:bookmarkEnd w:id="47"/>
      <w:r w:rsidRPr="00E72526">
        <w:rPr>
          <w:rFonts w:ascii="Times New Roman" w:eastAsia="Calibri" w:hAnsi="Times New Roman" w:cs="Times New Roman"/>
          <w:color w:val="000000"/>
          <w:sz w:val="28"/>
          <w:szCs w:val="28"/>
          <w:lang w:val="uk-UA" w:eastAsia="ru-RU"/>
        </w:rPr>
        <w:t xml:space="preserve">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 третьої групи – у відсотках до доходу (відсоткові ставки).  </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r w:rsidRPr="00E72526">
        <w:rPr>
          <w:rFonts w:ascii="Times New Roman" w:eastAsia="Calibri" w:hAnsi="Times New Roman" w:cs="Times New Roman"/>
          <w:color w:val="000000"/>
          <w:sz w:val="28"/>
          <w:szCs w:val="28"/>
          <w:lang w:val="uk-UA" w:eastAsia="ru-RU"/>
        </w:rPr>
        <w:t>4.1. Фіксовані ставки єдиного податку встановлюються на території Перещепинської міської ОТГ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48" w:name="n7080"/>
      <w:bookmarkEnd w:id="48"/>
      <w:r w:rsidRPr="00E72526">
        <w:rPr>
          <w:rFonts w:ascii="Times New Roman" w:eastAsia="Calibri" w:hAnsi="Times New Roman" w:cs="Times New Roman"/>
          <w:color w:val="000000"/>
          <w:sz w:val="28"/>
          <w:szCs w:val="28"/>
          <w:lang w:eastAsia="ru-RU"/>
        </w:rPr>
        <w:t xml:space="preserve">1) для першої групи платників єдиного податку - </w:t>
      </w:r>
      <w:r w:rsidRPr="00E72526">
        <w:rPr>
          <w:rFonts w:ascii="Times New Roman" w:eastAsia="Calibri" w:hAnsi="Times New Roman" w:cs="Times New Roman"/>
          <w:b/>
          <w:color w:val="000000"/>
          <w:sz w:val="28"/>
          <w:szCs w:val="28"/>
          <w:lang w:eastAsia="ru-RU"/>
        </w:rPr>
        <w:t>10 відсотків</w:t>
      </w:r>
      <w:r w:rsidRPr="00E72526">
        <w:rPr>
          <w:rFonts w:ascii="Times New Roman" w:eastAsia="Calibri" w:hAnsi="Times New Roman" w:cs="Times New Roman"/>
          <w:color w:val="000000"/>
          <w:sz w:val="28"/>
          <w:szCs w:val="28"/>
          <w:lang w:eastAsia="ru-RU"/>
        </w:rPr>
        <w:t xml:space="preserve"> розміру </w:t>
      </w:r>
      <w:r w:rsidRPr="00E72526">
        <w:rPr>
          <w:rFonts w:ascii="Times New Roman" w:eastAsia="Calibri" w:hAnsi="Times New Roman" w:cs="Times New Roman"/>
          <w:color w:val="000000"/>
          <w:sz w:val="28"/>
          <w:szCs w:val="28"/>
          <w:lang w:val="uk-UA" w:eastAsia="ru-RU"/>
        </w:rPr>
        <w:t>прожиткового мінімуму</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49" w:name="n12007"/>
      <w:bookmarkStart w:id="50" w:name="n7081"/>
      <w:bookmarkEnd w:id="49"/>
      <w:bookmarkEnd w:id="50"/>
      <w:r w:rsidRPr="00E72526">
        <w:rPr>
          <w:rFonts w:ascii="Times New Roman" w:eastAsia="Calibri" w:hAnsi="Times New Roman" w:cs="Times New Roman"/>
          <w:color w:val="000000"/>
          <w:sz w:val="28"/>
          <w:szCs w:val="28"/>
          <w:lang w:eastAsia="ru-RU"/>
        </w:rPr>
        <w:t xml:space="preserve">2) для другої групи платників єдиного податку - </w:t>
      </w:r>
      <w:r w:rsidRPr="00E72526">
        <w:rPr>
          <w:rFonts w:ascii="Times New Roman" w:eastAsia="Calibri" w:hAnsi="Times New Roman" w:cs="Times New Roman"/>
          <w:b/>
          <w:color w:val="000000"/>
          <w:sz w:val="28"/>
          <w:szCs w:val="28"/>
          <w:lang w:eastAsia="ru-RU"/>
        </w:rPr>
        <w:t>19 відсотків</w:t>
      </w:r>
      <w:r w:rsidRPr="00E72526">
        <w:rPr>
          <w:rFonts w:ascii="Times New Roman" w:eastAsia="Calibri" w:hAnsi="Times New Roman" w:cs="Times New Roman"/>
          <w:color w:val="000000"/>
          <w:sz w:val="28"/>
          <w:szCs w:val="28"/>
          <w:lang w:eastAsia="ru-RU"/>
        </w:rPr>
        <w:t xml:space="preserve"> розміру мінімальної заробітної плати.</w:t>
      </w:r>
      <w:bookmarkStart w:id="51" w:name="n12008"/>
      <w:bookmarkEnd w:id="51"/>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2" w:name="n7083"/>
      <w:bookmarkEnd w:id="52"/>
      <w:r w:rsidRPr="00E72526">
        <w:rPr>
          <w:rFonts w:ascii="Times New Roman" w:eastAsia="Calibri" w:hAnsi="Times New Roman" w:cs="Times New Roman"/>
          <w:color w:val="000000"/>
          <w:sz w:val="28"/>
          <w:szCs w:val="28"/>
          <w:lang w:val="uk-UA" w:eastAsia="ru-RU"/>
        </w:rPr>
        <w:t>4.2</w:t>
      </w:r>
      <w:r w:rsidRPr="00E72526">
        <w:rPr>
          <w:rFonts w:ascii="Times New Roman" w:eastAsia="Calibri" w:hAnsi="Times New Roman" w:cs="Times New Roman"/>
          <w:color w:val="000000"/>
          <w:sz w:val="28"/>
          <w:szCs w:val="28"/>
          <w:lang w:eastAsia="ru-RU"/>
        </w:rPr>
        <w:t>. Відсоткова ставка єдиного податку для платників третьої групи встановлюється 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3" w:name="n12009"/>
      <w:bookmarkEnd w:id="53"/>
      <w:r w:rsidRPr="00E72526">
        <w:rPr>
          <w:rFonts w:ascii="Times New Roman" w:eastAsia="Calibri" w:hAnsi="Times New Roman" w:cs="Times New Roman"/>
          <w:color w:val="000000"/>
          <w:sz w:val="28"/>
          <w:szCs w:val="28"/>
          <w:lang w:eastAsia="ru-RU"/>
        </w:rPr>
        <w:t xml:space="preserve">1) </w:t>
      </w:r>
      <w:r w:rsidRPr="00E72526">
        <w:rPr>
          <w:rFonts w:ascii="Times New Roman" w:eastAsia="Calibri" w:hAnsi="Times New Roman" w:cs="Times New Roman"/>
          <w:b/>
          <w:bCs/>
          <w:color w:val="000000"/>
          <w:sz w:val="28"/>
          <w:szCs w:val="28"/>
          <w:lang w:val="uk-UA" w:eastAsia="ru-RU"/>
        </w:rPr>
        <w:t>3</w:t>
      </w:r>
      <w:r w:rsidRPr="00E72526">
        <w:rPr>
          <w:rFonts w:ascii="Times New Roman" w:eastAsia="Calibri" w:hAnsi="Times New Roman" w:cs="Times New Roman"/>
          <w:b/>
          <w:bCs/>
          <w:color w:val="000000"/>
          <w:sz w:val="28"/>
          <w:szCs w:val="28"/>
          <w:lang w:eastAsia="ru-RU"/>
        </w:rPr>
        <w:t xml:space="preserve"> відсотки</w:t>
      </w:r>
      <w:r w:rsidRPr="00E72526">
        <w:rPr>
          <w:rFonts w:ascii="Times New Roman" w:eastAsia="Calibri" w:hAnsi="Times New Roman" w:cs="Times New Roman"/>
          <w:color w:val="000000"/>
          <w:sz w:val="28"/>
          <w:szCs w:val="28"/>
          <w:lang w:eastAsia="ru-RU"/>
        </w:rPr>
        <w:t xml:space="preserve"> доходу - </w:t>
      </w:r>
      <w:proofErr w:type="gramStart"/>
      <w:r w:rsidRPr="00E72526">
        <w:rPr>
          <w:rFonts w:ascii="Times New Roman" w:eastAsia="Calibri" w:hAnsi="Times New Roman" w:cs="Times New Roman"/>
          <w:color w:val="000000"/>
          <w:sz w:val="28"/>
          <w:szCs w:val="28"/>
          <w:lang w:eastAsia="ru-RU"/>
        </w:rPr>
        <w:t>у</w:t>
      </w:r>
      <w:proofErr w:type="gramEnd"/>
      <w:r w:rsidRPr="00E72526">
        <w:rPr>
          <w:rFonts w:ascii="Times New Roman" w:eastAsia="Calibri" w:hAnsi="Times New Roman" w:cs="Times New Roman"/>
          <w:color w:val="000000"/>
          <w:sz w:val="28"/>
          <w:szCs w:val="28"/>
          <w:lang w:eastAsia="ru-RU"/>
        </w:rPr>
        <w:t xml:space="preserve"> разі сплати податку на додану вартість згідно з цим Кодексом;</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4" w:name="n12010"/>
      <w:bookmarkEnd w:id="54"/>
      <w:r w:rsidRPr="00E72526">
        <w:rPr>
          <w:rFonts w:ascii="Times New Roman" w:eastAsia="Calibri" w:hAnsi="Times New Roman" w:cs="Times New Roman"/>
          <w:color w:val="000000"/>
          <w:sz w:val="28"/>
          <w:szCs w:val="28"/>
          <w:lang w:eastAsia="ru-RU"/>
        </w:rPr>
        <w:t xml:space="preserve">2) </w:t>
      </w:r>
      <w:r w:rsidRPr="00E72526">
        <w:rPr>
          <w:rFonts w:ascii="Times New Roman" w:eastAsia="Calibri" w:hAnsi="Times New Roman" w:cs="Times New Roman"/>
          <w:b/>
          <w:bCs/>
          <w:color w:val="000000"/>
          <w:sz w:val="28"/>
          <w:szCs w:val="28"/>
          <w:lang w:val="uk-UA" w:eastAsia="ru-RU"/>
        </w:rPr>
        <w:t xml:space="preserve">5 </w:t>
      </w:r>
      <w:r w:rsidRPr="00E72526">
        <w:rPr>
          <w:rFonts w:ascii="Times New Roman" w:eastAsia="Calibri" w:hAnsi="Times New Roman" w:cs="Times New Roman"/>
          <w:b/>
          <w:bCs/>
          <w:color w:val="000000"/>
          <w:sz w:val="28"/>
          <w:szCs w:val="28"/>
          <w:lang w:eastAsia="ru-RU"/>
        </w:rPr>
        <w:t>відсотк</w:t>
      </w:r>
      <w:r w:rsidRPr="00E72526">
        <w:rPr>
          <w:rFonts w:ascii="Times New Roman" w:eastAsia="Calibri" w:hAnsi="Times New Roman" w:cs="Times New Roman"/>
          <w:b/>
          <w:bCs/>
          <w:color w:val="000000"/>
          <w:sz w:val="28"/>
          <w:szCs w:val="28"/>
          <w:lang w:val="uk-UA" w:eastAsia="ru-RU"/>
        </w:rPr>
        <w:t>ів</w:t>
      </w:r>
      <w:r w:rsidRPr="00E72526">
        <w:rPr>
          <w:rFonts w:ascii="Times New Roman" w:eastAsia="Calibri" w:hAnsi="Times New Roman" w:cs="Times New Roman"/>
          <w:color w:val="000000"/>
          <w:sz w:val="28"/>
          <w:szCs w:val="28"/>
          <w:lang w:eastAsia="ru-RU"/>
        </w:rPr>
        <w:t xml:space="preserve"> доходу - </w:t>
      </w:r>
      <w:proofErr w:type="gramStart"/>
      <w:r w:rsidRPr="00E72526">
        <w:rPr>
          <w:rFonts w:ascii="Times New Roman" w:eastAsia="Calibri" w:hAnsi="Times New Roman" w:cs="Times New Roman"/>
          <w:color w:val="000000"/>
          <w:sz w:val="28"/>
          <w:szCs w:val="28"/>
          <w:lang w:eastAsia="ru-RU"/>
        </w:rPr>
        <w:t>у</w:t>
      </w:r>
      <w:proofErr w:type="gramEnd"/>
      <w:r w:rsidRPr="00E72526">
        <w:rPr>
          <w:rFonts w:ascii="Times New Roman" w:eastAsia="Calibri" w:hAnsi="Times New Roman" w:cs="Times New Roman"/>
          <w:color w:val="000000"/>
          <w:sz w:val="28"/>
          <w:szCs w:val="28"/>
          <w:lang w:eastAsia="ru-RU"/>
        </w:rPr>
        <w:t xml:space="preserve"> разі включення податку на додану вартість до складу єдиного податку.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5" w:name="n12011"/>
      <w:bookmarkEnd w:id="55"/>
      <w:r w:rsidRPr="00E72526">
        <w:rPr>
          <w:rFonts w:ascii="Times New Roman" w:eastAsia="Calibri" w:hAnsi="Times New Roman" w:cs="Times New Roman"/>
          <w:color w:val="000000"/>
          <w:sz w:val="28"/>
          <w:szCs w:val="28"/>
          <w:lang w:eastAsia="ru-RU"/>
        </w:rPr>
        <w:t xml:space="preserve">Для фізичних осіб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E72526">
        <w:rPr>
          <w:rFonts w:ascii="Times New Roman" w:eastAsia="Calibri" w:hAnsi="Times New Roman" w:cs="Times New Roman"/>
          <w:color w:val="000000"/>
          <w:sz w:val="28"/>
          <w:szCs w:val="28"/>
          <w:lang w:val="uk-UA" w:eastAsia="ru-RU"/>
        </w:rPr>
        <w:t>4.2.</w:t>
      </w:r>
      <w:r w:rsidRPr="00E72526">
        <w:rPr>
          <w:rFonts w:ascii="Times New Roman" w:eastAsia="Calibri" w:hAnsi="Times New Roman" w:cs="Times New Roman"/>
          <w:color w:val="000000"/>
          <w:sz w:val="28"/>
          <w:szCs w:val="28"/>
          <w:lang w:eastAsia="ru-RU"/>
        </w:rPr>
        <w:t xml:space="preserve"> пункту </w:t>
      </w:r>
      <w:r w:rsidRPr="00E72526">
        <w:rPr>
          <w:rFonts w:ascii="Times New Roman" w:eastAsia="Calibri" w:hAnsi="Times New Roman" w:cs="Times New Roman"/>
          <w:color w:val="000000"/>
          <w:sz w:val="28"/>
          <w:szCs w:val="28"/>
          <w:lang w:val="uk-UA" w:eastAsia="ru-RU"/>
        </w:rPr>
        <w:t>4 цього Положення</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6" w:name="n7093"/>
      <w:bookmarkStart w:id="57" w:name="n7094"/>
      <w:bookmarkEnd w:id="56"/>
      <w:bookmarkEnd w:id="57"/>
      <w:r w:rsidRPr="00E72526">
        <w:rPr>
          <w:rFonts w:ascii="Times New Roman" w:eastAsia="Calibri" w:hAnsi="Times New Roman" w:cs="Times New Roman"/>
          <w:color w:val="000000"/>
          <w:sz w:val="28"/>
          <w:szCs w:val="28"/>
          <w:lang w:val="uk-UA" w:eastAsia="ru-RU"/>
        </w:rPr>
        <w:t>4.3</w:t>
      </w:r>
      <w:r w:rsidRPr="00E72526">
        <w:rPr>
          <w:rFonts w:ascii="Times New Roman" w:eastAsia="Calibri" w:hAnsi="Times New Roman" w:cs="Times New Roman"/>
          <w:color w:val="000000"/>
          <w:sz w:val="28"/>
          <w:szCs w:val="28"/>
          <w:lang w:eastAsia="ru-RU"/>
        </w:rPr>
        <w:t xml:space="preserve">. Ставка єдиного податку встановлюється для платників єдиного податку першої - третьої групи (фізичні особи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ідприємці) у розмірі 15 відсотків: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58" w:name="n7095"/>
      <w:bookmarkStart w:id="59" w:name="n7096"/>
      <w:bookmarkEnd w:id="58"/>
      <w:bookmarkEnd w:id="59"/>
      <w:r w:rsidRPr="00E72526">
        <w:rPr>
          <w:rFonts w:ascii="Times New Roman" w:eastAsia="Calibri" w:hAnsi="Times New Roman" w:cs="Times New Roman"/>
          <w:color w:val="000000"/>
          <w:sz w:val="28"/>
          <w:szCs w:val="28"/>
          <w:lang w:eastAsia="ru-RU"/>
        </w:rPr>
        <w:t>1) до суми перевищення обсягу доходу, визначеного у </w:t>
      </w:r>
      <w:hyperlink r:id="rId12" w:anchor="n6951" w:history="1">
        <w:proofErr w:type="gramStart"/>
        <w:r w:rsidRPr="00E72526">
          <w:rPr>
            <w:rFonts w:ascii="Times New Roman" w:eastAsia="Calibri" w:hAnsi="Times New Roman" w:cs="Times New Roman"/>
            <w:color w:val="0000FF"/>
            <w:sz w:val="28"/>
            <w:szCs w:val="28"/>
            <w:u w:val="single"/>
            <w:lang w:eastAsia="ru-RU"/>
          </w:rPr>
          <w:t>п</w:t>
        </w:r>
        <w:proofErr w:type="gramEnd"/>
        <w:r w:rsidRPr="00E72526">
          <w:rPr>
            <w:rFonts w:ascii="Times New Roman" w:eastAsia="Calibri" w:hAnsi="Times New Roman" w:cs="Times New Roman"/>
            <w:color w:val="0000FF"/>
            <w:sz w:val="28"/>
            <w:szCs w:val="28"/>
            <w:u w:val="single"/>
            <w:lang w:eastAsia="ru-RU"/>
          </w:rPr>
          <w:t>ідпунктах </w:t>
        </w:r>
      </w:hyperlink>
      <w:r w:rsidRPr="00E72526">
        <w:rPr>
          <w:rFonts w:ascii="Times New Roman" w:eastAsia="Calibri" w:hAnsi="Times New Roman" w:cs="Times New Roman"/>
          <w:sz w:val="28"/>
          <w:szCs w:val="28"/>
          <w:lang w:val="uk-UA" w:eastAsia="ru-RU"/>
        </w:rPr>
        <w:t>1.1.1, 1.1.2, 1.1.3,</w:t>
      </w:r>
      <w:r w:rsidRPr="00E72526">
        <w:rPr>
          <w:rFonts w:ascii="Times New Roman" w:eastAsia="Calibri" w:hAnsi="Times New Roman" w:cs="Times New Roman"/>
          <w:color w:val="000000"/>
          <w:sz w:val="28"/>
          <w:szCs w:val="28"/>
          <w:lang w:eastAsia="ru-RU"/>
        </w:rPr>
        <w:t xml:space="preserve"> пункту </w:t>
      </w:r>
      <w:r w:rsidRPr="00E72526">
        <w:rPr>
          <w:rFonts w:ascii="Times New Roman" w:eastAsia="Calibri" w:hAnsi="Times New Roman" w:cs="Times New Roman"/>
          <w:color w:val="000000"/>
          <w:sz w:val="28"/>
          <w:szCs w:val="28"/>
          <w:lang w:val="uk-UA" w:eastAsia="ru-RU"/>
        </w:rPr>
        <w:t>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0" w:name="n7097"/>
      <w:bookmarkStart w:id="61" w:name="n7098"/>
      <w:bookmarkEnd w:id="60"/>
      <w:bookmarkEnd w:id="61"/>
      <w:r w:rsidRPr="00E72526">
        <w:rPr>
          <w:rFonts w:ascii="Times New Roman" w:eastAsia="Calibri" w:hAnsi="Times New Roman" w:cs="Times New Roman"/>
          <w:color w:val="000000"/>
          <w:sz w:val="28"/>
          <w:szCs w:val="28"/>
          <w:lang w:eastAsia="ru-RU"/>
        </w:rPr>
        <w:t>2) до доходу, отриманого від провадження діяльності, не зазначеної у реє</w:t>
      </w:r>
      <w:proofErr w:type="gramStart"/>
      <w:r w:rsidRPr="00E72526">
        <w:rPr>
          <w:rFonts w:ascii="Times New Roman" w:eastAsia="Calibri" w:hAnsi="Times New Roman" w:cs="Times New Roman"/>
          <w:color w:val="000000"/>
          <w:sz w:val="28"/>
          <w:szCs w:val="28"/>
          <w:lang w:eastAsia="ru-RU"/>
        </w:rPr>
        <w:t>стр</w:t>
      </w:r>
      <w:proofErr w:type="gramEnd"/>
      <w:r w:rsidRPr="00E72526">
        <w:rPr>
          <w:rFonts w:ascii="Times New Roman" w:eastAsia="Calibri" w:hAnsi="Times New Roman" w:cs="Times New Roman"/>
          <w:color w:val="000000"/>
          <w:sz w:val="28"/>
          <w:szCs w:val="28"/>
          <w:lang w:eastAsia="ru-RU"/>
        </w:rPr>
        <w:t>і платників єдиного податку, віднесеного до першої або другої групи;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2" w:name="n9566"/>
      <w:bookmarkStart w:id="63" w:name="n7099"/>
      <w:bookmarkEnd w:id="62"/>
      <w:bookmarkEnd w:id="63"/>
      <w:r w:rsidRPr="00E72526">
        <w:rPr>
          <w:rFonts w:ascii="Times New Roman" w:eastAsia="Calibri" w:hAnsi="Times New Roman" w:cs="Times New Roman"/>
          <w:color w:val="000000"/>
          <w:sz w:val="28"/>
          <w:szCs w:val="28"/>
          <w:lang w:eastAsia="ru-RU"/>
        </w:rPr>
        <w:t xml:space="preserve">3) до доходу, отриманого при застосуванні іншого способу розрахунків, </w:t>
      </w:r>
      <w:proofErr w:type="gramStart"/>
      <w:r w:rsidRPr="00E72526">
        <w:rPr>
          <w:rFonts w:ascii="Times New Roman" w:eastAsia="Calibri" w:hAnsi="Times New Roman" w:cs="Times New Roman"/>
          <w:color w:val="000000"/>
          <w:sz w:val="28"/>
          <w:szCs w:val="28"/>
          <w:lang w:eastAsia="ru-RU"/>
        </w:rPr>
        <w:t>ніж</w:t>
      </w:r>
      <w:proofErr w:type="gramEnd"/>
      <w:r w:rsidRPr="00E72526">
        <w:rPr>
          <w:rFonts w:ascii="Times New Roman" w:eastAsia="Calibri" w:hAnsi="Times New Roman" w:cs="Times New Roman"/>
          <w:color w:val="000000"/>
          <w:sz w:val="28"/>
          <w:szCs w:val="28"/>
          <w:lang w:eastAsia="ru-RU"/>
        </w:rPr>
        <w:t xml:space="preserve"> зазначений у цій главі;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4" w:name="n7100"/>
      <w:bookmarkEnd w:id="64"/>
      <w:r w:rsidRPr="00E72526">
        <w:rPr>
          <w:rFonts w:ascii="Times New Roman" w:eastAsia="Calibri" w:hAnsi="Times New Roman" w:cs="Times New Roman"/>
          <w:color w:val="000000"/>
          <w:sz w:val="28"/>
          <w:szCs w:val="28"/>
          <w:lang w:eastAsia="ru-RU"/>
        </w:rPr>
        <w:t>4) до доходу, отриманого від здійснення видів діяльності, які не дають права застосовувати спрощену систему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5" w:name="n12013"/>
      <w:bookmarkEnd w:id="65"/>
      <w:r w:rsidRPr="00E72526">
        <w:rPr>
          <w:rFonts w:ascii="Times New Roman" w:eastAsia="Calibri" w:hAnsi="Times New Roman" w:cs="Times New Roman"/>
          <w:color w:val="000000"/>
          <w:sz w:val="28"/>
          <w:szCs w:val="28"/>
          <w:lang w:eastAsia="ru-RU"/>
        </w:rPr>
        <w:t>5) до доходу, отриманого платниками першої або другої групи від провадження діяльності, яка не передбачена у </w:t>
      </w:r>
      <w:proofErr w:type="gramStart"/>
      <w:r w:rsidRPr="00E72526">
        <w:rPr>
          <w:rFonts w:ascii="Times New Roman" w:eastAsia="Calibri" w:hAnsi="Times New Roman" w:cs="Times New Roman"/>
          <w:color w:val="0000FF"/>
          <w:sz w:val="28"/>
          <w:szCs w:val="28"/>
          <w:u w:val="single"/>
          <w:lang w:eastAsia="ru-RU"/>
        </w:rPr>
        <w:t>п</w:t>
      </w:r>
      <w:proofErr w:type="gramEnd"/>
      <w:r w:rsidRPr="00E72526">
        <w:rPr>
          <w:rFonts w:ascii="Times New Roman" w:eastAsia="Calibri" w:hAnsi="Times New Roman" w:cs="Times New Roman"/>
          <w:color w:val="0000FF"/>
          <w:sz w:val="28"/>
          <w:szCs w:val="28"/>
          <w:u w:val="single"/>
          <w:lang w:eastAsia="ru-RU"/>
        </w:rPr>
        <w:t>ідпунктах 1</w:t>
      </w:r>
      <w:r w:rsidRPr="00E72526">
        <w:rPr>
          <w:rFonts w:ascii="Times New Roman" w:eastAsia="Calibri" w:hAnsi="Times New Roman" w:cs="Times New Roman"/>
          <w:color w:val="0000FF"/>
          <w:sz w:val="28"/>
          <w:szCs w:val="28"/>
          <w:u w:val="single"/>
          <w:lang w:val="uk-UA" w:eastAsia="ru-RU"/>
        </w:rPr>
        <w:t>.1.1</w:t>
      </w:r>
      <w:r w:rsidRPr="00E72526">
        <w:rPr>
          <w:rFonts w:ascii="Times New Roman" w:eastAsia="Calibri" w:hAnsi="Times New Roman" w:cs="Times New Roman"/>
          <w:color w:val="000000"/>
          <w:sz w:val="28"/>
          <w:szCs w:val="28"/>
          <w:lang w:eastAsia="ru-RU"/>
        </w:rPr>
        <w:t> або </w:t>
      </w:r>
      <w:r w:rsidRPr="00E72526">
        <w:rPr>
          <w:rFonts w:ascii="Times New Roman" w:eastAsia="Calibri" w:hAnsi="Times New Roman" w:cs="Times New Roman"/>
          <w:color w:val="0000FF"/>
          <w:sz w:val="28"/>
          <w:szCs w:val="28"/>
          <w:u w:val="single"/>
          <w:lang w:val="uk-UA" w:eastAsia="ru-RU"/>
        </w:rPr>
        <w:t>1.1.2</w:t>
      </w:r>
      <w:r w:rsidRPr="00E72526">
        <w:rPr>
          <w:rFonts w:ascii="Times New Roman" w:eastAsia="Calibri" w:hAnsi="Times New Roman" w:cs="Times New Roman"/>
          <w:color w:val="000000"/>
          <w:sz w:val="28"/>
          <w:szCs w:val="28"/>
          <w:lang w:eastAsia="ru-RU"/>
        </w:rPr>
        <w:t xml:space="preserve"> пункту </w:t>
      </w:r>
      <w:r w:rsidRPr="00E72526">
        <w:rPr>
          <w:rFonts w:ascii="Times New Roman" w:eastAsia="Calibri" w:hAnsi="Times New Roman" w:cs="Times New Roman"/>
          <w:color w:val="000000"/>
          <w:sz w:val="28"/>
          <w:szCs w:val="28"/>
          <w:lang w:val="uk-UA" w:eastAsia="ru-RU"/>
        </w:rPr>
        <w:t>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 xml:space="preserve"> відповідно.</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6" w:name="n12012"/>
      <w:bookmarkStart w:id="67" w:name="n7101"/>
      <w:bookmarkEnd w:id="66"/>
      <w:bookmarkEnd w:id="67"/>
      <w:r w:rsidRPr="00E72526">
        <w:rPr>
          <w:rFonts w:ascii="Times New Roman" w:eastAsia="Calibri" w:hAnsi="Times New Roman" w:cs="Times New Roman"/>
          <w:color w:val="000000"/>
          <w:sz w:val="28"/>
          <w:szCs w:val="28"/>
          <w:lang w:val="uk-UA" w:eastAsia="ru-RU"/>
        </w:rPr>
        <w:t>4.4</w:t>
      </w:r>
      <w:r w:rsidRPr="00E72526">
        <w:rPr>
          <w:rFonts w:ascii="Times New Roman" w:eastAsia="Calibri" w:hAnsi="Times New Roman" w:cs="Times New Roman"/>
          <w:color w:val="000000"/>
          <w:sz w:val="28"/>
          <w:szCs w:val="28"/>
          <w:lang w:eastAsia="ru-RU"/>
        </w:rPr>
        <w:t>. Ставки єдиного податку для платників третьої групи (юридичні особи) встановлюються у подвійному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 ставок, визначених п</w:t>
      </w:r>
      <w:r w:rsidRPr="00E72526">
        <w:rPr>
          <w:rFonts w:ascii="Times New Roman" w:eastAsia="Calibri" w:hAnsi="Times New Roman" w:cs="Times New Roman"/>
          <w:color w:val="000000"/>
          <w:sz w:val="28"/>
          <w:szCs w:val="28"/>
          <w:lang w:val="uk-UA" w:eastAsia="ru-RU"/>
        </w:rPr>
        <w:t>ідп</w:t>
      </w:r>
      <w:r w:rsidRPr="00E72526">
        <w:rPr>
          <w:rFonts w:ascii="Times New Roman" w:eastAsia="Calibri" w:hAnsi="Times New Roman" w:cs="Times New Roman"/>
          <w:color w:val="000000"/>
          <w:sz w:val="28"/>
          <w:szCs w:val="28"/>
          <w:lang w:eastAsia="ru-RU"/>
        </w:rPr>
        <w:t xml:space="preserve">унктом </w:t>
      </w:r>
      <w:r w:rsidRPr="00E72526">
        <w:rPr>
          <w:rFonts w:ascii="Times New Roman" w:eastAsia="Calibri" w:hAnsi="Times New Roman" w:cs="Times New Roman"/>
          <w:color w:val="000000"/>
          <w:sz w:val="28"/>
          <w:szCs w:val="28"/>
          <w:lang w:val="uk-UA" w:eastAsia="ru-RU"/>
        </w:rPr>
        <w:t>4.2.цього пункту</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68" w:name="n7102"/>
      <w:bookmarkStart w:id="69" w:name="n7103"/>
      <w:bookmarkEnd w:id="68"/>
      <w:bookmarkEnd w:id="69"/>
      <w:r w:rsidRPr="00E72526">
        <w:rPr>
          <w:rFonts w:ascii="Times New Roman" w:eastAsia="Calibri" w:hAnsi="Times New Roman" w:cs="Times New Roman"/>
          <w:color w:val="000000"/>
          <w:sz w:val="28"/>
          <w:szCs w:val="28"/>
          <w:lang w:eastAsia="ru-RU"/>
        </w:rPr>
        <w:lastRenderedPageBreak/>
        <w:t xml:space="preserve"> 1) до суми перевищення обсягу доходу, визначеного у </w:t>
      </w:r>
      <w:proofErr w:type="gramStart"/>
      <w:r w:rsidRPr="00E72526">
        <w:rPr>
          <w:rFonts w:ascii="Times New Roman" w:eastAsia="Calibri" w:hAnsi="Times New Roman" w:cs="Times New Roman"/>
          <w:color w:val="0000FF"/>
          <w:sz w:val="28"/>
          <w:szCs w:val="28"/>
          <w:u w:val="single"/>
          <w:lang w:eastAsia="ru-RU"/>
        </w:rPr>
        <w:t>п</w:t>
      </w:r>
      <w:proofErr w:type="gramEnd"/>
      <w:r w:rsidRPr="00E72526">
        <w:rPr>
          <w:rFonts w:ascii="Times New Roman" w:eastAsia="Calibri" w:hAnsi="Times New Roman" w:cs="Times New Roman"/>
          <w:color w:val="0000FF"/>
          <w:sz w:val="28"/>
          <w:szCs w:val="28"/>
          <w:u w:val="single"/>
          <w:lang w:eastAsia="ru-RU"/>
        </w:rPr>
        <w:t xml:space="preserve">ідпункті </w:t>
      </w:r>
      <w:r w:rsidRPr="00E72526">
        <w:rPr>
          <w:rFonts w:ascii="Times New Roman" w:eastAsia="Calibri" w:hAnsi="Times New Roman" w:cs="Times New Roman"/>
          <w:color w:val="0000FF"/>
          <w:sz w:val="28"/>
          <w:szCs w:val="28"/>
          <w:u w:val="single"/>
          <w:lang w:val="uk-UA" w:eastAsia="ru-RU"/>
        </w:rPr>
        <w:t>1.1.3</w:t>
      </w:r>
      <w:r w:rsidRPr="00E72526">
        <w:rPr>
          <w:rFonts w:ascii="Times New Roman" w:eastAsia="Calibri" w:hAnsi="Times New Roman" w:cs="Times New Roman"/>
          <w:color w:val="000000"/>
          <w:sz w:val="28"/>
          <w:szCs w:val="28"/>
          <w:lang w:eastAsia="ru-RU"/>
        </w:rPr>
        <w:t xml:space="preserve"> пункту </w:t>
      </w:r>
      <w:r w:rsidRPr="00E72526">
        <w:rPr>
          <w:rFonts w:ascii="Times New Roman" w:eastAsia="Calibri" w:hAnsi="Times New Roman" w:cs="Times New Roman"/>
          <w:color w:val="000000"/>
          <w:sz w:val="28"/>
          <w:szCs w:val="28"/>
          <w:lang w:val="uk-UA" w:eastAsia="ru-RU"/>
        </w:rPr>
        <w:t>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0" w:name="n7104"/>
      <w:bookmarkStart w:id="71" w:name="n7105"/>
      <w:bookmarkEnd w:id="70"/>
      <w:bookmarkEnd w:id="71"/>
      <w:r w:rsidRPr="00E72526">
        <w:rPr>
          <w:rFonts w:ascii="Times New Roman" w:eastAsia="Calibri" w:hAnsi="Times New Roman" w:cs="Times New Roman"/>
          <w:color w:val="000000"/>
          <w:sz w:val="28"/>
          <w:szCs w:val="28"/>
          <w:lang w:eastAsia="ru-RU"/>
        </w:rPr>
        <w:t xml:space="preserve">2) до доходу, отриманого при застосуванні іншого способу розрахунків, </w:t>
      </w:r>
      <w:proofErr w:type="gramStart"/>
      <w:r w:rsidRPr="00E72526">
        <w:rPr>
          <w:rFonts w:ascii="Times New Roman" w:eastAsia="Calibri" w:hAnsi="Times New Roman" w:cs="Times New Roman"/>
          <w:color w:val="000000"/>
          <w:sz w:val="28"/>
          <w:szCs w:val="28"/>
          <w:lang w:eastAsia="ru-RU"/>
        </w:rPr>
        <w:t>ніж</w:t>
      </w:r>
      <w:proofErr w:type="gramEnd"/>
      <w:r w:rsidRPr="00E72526">
        <w:rPr>
          <w:rFonts w:ascii="Times New Roman" w:eastAsia="Calibri" w:hAnsi="Times New Roman" w:cs="Times New Roman"/>
          <w:color w:val="000000"/>
          <w:sz w:val="28"/>
          <w:szCs w:val="28"/>
          <w:lang w:eastAsia="ru-RU"/>
        </w:rPr>
        <w:t xml:space="preserve"> зазначений у цій главі;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2" w:name="n7106"/>
      <w:bookmarkEnd w:id="72"/>
      <w:r w:rsidRPr="00E72526">
        <w:rPr>
          <w:rFonts w:ascii="Times New Roman" w:eastAsia="Calibri" w:hAnsi="Times New Roman" w:cs="Times New Roman"/>
          <w:color w:val="000000"/>
          <w:sz w:val="28"/>
          <w:szCs w:val="28"/>
          <w:lang w:eastAsia="ru-RU"/>
        </w:rPr>
        <w:t>3) до доходу, отриманого від здійснення видів діяльності, які не дають права застосовувати спрощену систему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3" w:name="n7107"/>
      <w:bookmarkEnd w:id="73"/>
      <w:r w:rsidRPr="00E72526">
        <w:rPr>
          <w:rFonts w:ascii="Times New Roman" w:eastAsia="Calibri" w:hAnsi="Times New Roman" w:cs="Times New Roman"/>
          <w:color w:val="000000"/>
          <w:sz w:val="28"/>
          <w:szCs w:val="28"/>
          <w:lang w:val="uk-UA" w:eastAsia="ru-RU"/>
        </w:rPr>
        <w:t>4.5.</w:t>
      </w:r>
      <w:r w:rsidRPr="00E72526">
        <w:rPr>
          <w:rFonts w:ascii="Times New Roman" w:eastAsia="Calibri" w:hAnsi="Times New Roman" w:cs="Times New Roman"/>
          <w:color w:val="000000"/>
          <w:sz w:val="28"/>
          <w:szCs w:val="28"/>
          <w:lang w:eastAsia="ru-RU"/>
        </w:rP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 ставки єдиного податку, встановлений для таких видів господарської діяльності.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4" w:name="n7108"/>
      <w:bookmarkEnd w:id="74"/>
      <w:r w:rsidRPr="00E72526">
        <w:rPr>
          <w:rFonts w:ascii="Times New Roman" w:eastAsia="Calibri" w:hAnsi="Times New Roman" w:cs="Times New Roman"/>
          <w:color w:val="000000"/>
          <w:sz w:val="28"/>
          <w:szCs w:val="28"/>
          <w:lang w:val="uk-UA" w:eastAsia="ru-RU"/>
        </w:rPr>
        <w:t>4.6.</w:t>
      </w:r>
      <w:r w:rsidRPr="00E72526">
        <w:rPr>
          <w:rFonts w:ascii="Times New Roman" w:eastAsia="Calibri" w:hAnsi="Times New Roman" w:cs="Times New Roman"/>
          <w:color w:val="000000"/>
          <w:sz w:val="28"/>
          <w:szCs w:val="28"/>
          <w:lang w:eastAsia="ru-RU"/>
        </w:rPr>
        <w:t xml:space="preserve">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 ставки єдиного податку, встановлений </w:t>
      </w:r>
      <w:r w:rsidRPr="00E72526">
        <w:rPr>
          <w:rFonts w:ascii="Times New Roman" w:eastAsia="Calibri" w:hAnsi="Times New Roman" w:cs="Times New Roman"/>
          <w:color w:val="000000"/>
          <w:sz w:val="28"/>
          <w:szCs w:val="28"/>
          <w:lang w:val="uk-UA" w:eastAsia="ru-RU"/>
        </w:rPr>
        <w:t>цимпунктом</w:t>
      </w:r>
      <w:r w:rsidRPr="00E72526">
        <w:rPr>
          <w:rFonts w:ascii="Times New Roman" w:eastAsia="Calibri" w:hAnsi="Times New Roman" w:cs="Times New Roman"/>
          <w:color w:val="000000"/>
          <w:sz w:val="28"/>
          <w:szCs w:val="28"/>
          <w:lang w:eastAsia="ru-RU"/>
        </w:rPr>
        <w:t xml:space="preserve"> для відповідної групи таких платників єдиного податку.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5" w:name="n7109"/>
      <w:bookmarkEnd w:id="75"/>
      <w:r w:rsidRPr="00E72526">
        <w:rPr>
          <w:rFonts w:ascii="Times New Roman" w:eastAsia="Calibri" w:hAnsi="Times New Roman" w:cs="Times New Roman"/>
          <w:color w:val="000000"/>
          <w:sz w:val="28"/>
          <w:szCs w:val="28"/>
          <w:lang w:val="uk-UA" w:eastAsia="ru-RU"/>
        </w:rPr>
        <w:t>4.7</w:t>
      </w:r>
      <w:r w:rsidRPr="00E72526">
        <w:rPr>
          <w:rFonts w:ascii="Times New Roman" w:eastAsia="Calibri" w:hAnsi="Times New Roman" w:cs="Times New Roman"/>
          <w:color w:val="000000"/>
          <w:sz w:val="28"/>
          <w:szCs w:val="28"/>
          <w:lang w:eastAsia="ru-RU"/>
        </w:rPr>
        <w:t xml:space="preserve">. Ставки, встановлені пунктами </w:t>
      </w:r>
      <w:r w:rsidRPr="00E72526">
        <w:rPr>
          <w:rFonts w:ascii="Times New Roman" w:eastAsia="Calibri" w:hAnsi="Times New Roman" w:cs="Times New Roman"/>
          <w:color w:val="000000"/>
          <w:sz w:val="28"/>
          <w:szCs w:val="28"/>
          <w:lang w:val="uk-UA" w:eastAsia="ru-RU"/>
        </w:rPr>
        <w:t>4.2 - 4.4цього пункту</w:t>
      </w:r>
      <w:r w:rsidRPr="00E72526">
        <w:rPr>
          <w:rFonts w:ascii="Times New Roman" w:eastAsia="Calibri" w:hAnsi="Times New Roman" w:cs="Times New Roman"/>
          <w:color w:val="000000"/>
          <w:sz w:val="28"/>
          <w:szCs w:val="28"/>
          <w:lang w:eastAsia="ru-RU"/>
        </w:rPr>
        <w:t xml:space="preserve">, застосовуються з урахуванням </w:t>
      </w:r>
      <w:proofErr w:type="gramStart"/>
      <w:r w:rsidRPr="00E72526">
        <w:rPr>
          <w:rFonts w:ascii="Times New Roman" w:eastAsia="Calibri" w:hAnsi="Times New Roman" w:cs="Times New Roman"/>
          <w:color w:val="000000"/>
          <w:sz w:val="28"/>
          <w:szCs w:val="28"/>
          <w:lang w:eastAsia="ru-RU"/>
        </w:rPr>
        <w:t>таких</w:t>
      </w:r>
      <w:proofErr w:type="gramEnd"/>
      <w:r w:rsidRPr="00E72526">
        <w:rPr>
          <w:rFonts w:ascii="Times New Roman" w:eastAsia="Calibri" w:hAnsi="Times New Roman" w:cs="Times New Roman"/>
          <w:color w:val="000000"/>
          <w:sz w:val="28"/>
          <w:szCs w:val="28"/>
          <w:lang w:eastAsia="ru-RU"/>
        </w:rPr>
        <w:t xml:space="preserve"> особливостей:</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6" w:name="n7110"/>
      <w:bookmarkEnd w:id="76"/>
      <w:r w:rsidRPr="00E72526">
        <w:rPr>
          <w:rFonts w:ascii="Times New Roman" w:eastAsia="Calibri" w:hAnsi="Times New Roman" w:cs="Times New Roman"/>
          <w:color w:val="000000"/>
          <w:sz w:val="28"/>
          <w:szCs w:val="28"/>
          <w:lang w:eastAsia="ru-RU"/>
        </w:rPr>
        <w:t>1) платники єдиного податку першої групи, які у календарному кварталі перевищили обсяг доходу, визначений для таких платників у </w:t>
      </w:r>
      <w:hyperlink r:id="rId13" w:anchor="n6950" w:history="1">
        <w:proofErr w:type="gramStart"/>
        <w:r w:rsidRPr="00E72526">
          <w:rPr>
            <w:rFonts w:ascii="Times New Roman" w:eastAsia="Calibri" w:hAnsi="Times New Roman" w:cs="Times New Roman"/>
            <w:color w:val="0000FF"/>
            <w:sz w:val="28"/>
            <w:szCs w:val="28"/>
            <w:u w:val="single"/>
            <w:lang w:val="uk-UA" w:eastAsia="ru-RU"/>
          </w:rPr>
          <w:t>п</w:t>
        </w:r>
        <w:proofErr w:type="gramEnd"/>
        <w:r w:rsidRPr="00E72526">
          <w:rPr>
            <w:rFonts w:ascii="Times New Roman" w:eastAsia="Calibri" w:hAnsi="Times New Roman" w:cs="Times New Roman"/>
            <w:color w:val="0000FF"/>
            <w:sz w:val="28"/>
            <w:szCs w:val="28"/>
            <w:u w:val="single"/>
            <w:lang w:val="uk-UA" w:eastAsia="ru-RU"/>
          </w:rPr>
          <w:t>ідпункті</w:t>
        </w:r>
      </w:hyperlink>
      <w:r w:rsidRPr="00E72526">
        <w:rPr>
          <w:rFonts w:ascii="Times New Roman" w:eastAsia="Calibri" w:hAnsi="Times New Roman" w:cs="Times New Roman"/>
          <w:sz w:val="28"/>
          <w:szCs w:val="28"/>
          <w:lang w:val="uk-UA" w:eastAsia="ru-RU"/>
        </w:rPr>
        <w:t xml:space="preserve"> 1.1.1.</w:t>
      </w:r>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пункту 1.1.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7" w:name="n7111"/>
      <w:bookmarkStart w:id="78" w:name="n7112"/>
      <w:bookmarkEnd w:id="77"/>
      <w:bookmarkEnd w:id="78"/>
      <w:r w:rsidRPr="00E72526">
        <w:rPr>
          <w:rFonts w:ascii="Times New Roman" w:eastAsia="Calibri" w:hAnsi="Times New Roman" w:cs="Times New Roman"/>
          <w:color w:val="000000"/>
          <w:sz w:val="28"/>
          <w:szCs w:val="28"/>
          <w:lang w:eastAsia="ru-RU"/>
        </w:rPr>
        <w:t>Такі платники до суми перевищення зобов'язані застосувати ставку єдиного податку 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 15 відсотків.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79" w:name="n7113"/>
      <w:bookmarkEnd w:id="79"/>
      <w:r w:rsidRPr="00E72526">
        <w:rPr>
          <w:rFonts w:ascii="Times New Roman" w:eastAsia="Calibri" w:hAnsi="Times New Roman" w:cs="Times New Roman"/>
          <w:color w:val="000000"/>
          <w:sz w:val="28"/>
          <w:szCs w:val="28"/>
          <w:lang w:eastAsia="ru-RU"/>
        </w:rPr>
        <w:t xml:space="preserve">Заява подається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20 числа місяця, наступного за календарним кварталом, у якому допущено перевищення обсягу доходу;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0" w:name="n7114"/>
      <w:bookmarkEnd w:id="80"/>
      <w:r w:rsidRPr="00E72526">
        <w:rPr>
          <w:rFonts w:ascii="Times New Roman" w:eastAsia="Calibri" w:hAnsi="Times New Roman" w:cs="Times New Roman"/>
          <w:color w:val="000000"/>
          <w:sz w:val="28"/>
          <w:szCs w:val="28"/>
          <w:lang w:eastAsia="ru-RU"/>
        </w:rPr>
        <w:t>2) платники єдиного податку другої групи, які перевищили у податковому (звітному) періоді обсяг доходу, визначений для таких платників у </w:t>
      </w:r>
      <w:hyperlink r:id="rId14" w:anchor="n6950" w:history="1">
        <w:proofErr w:type="gramStart"/>
        <w:r w:rsidRPr="00E72526">
          <w:rPr>
            <w:rFonts w:ascii="Times New Roman" w:eastAsia="Calibri" w:hAnsi="Times New Roman" w:cs="Times New Roman"/>
            <w:color w:val="0000FF"/>
            <w:sz w:val="28"/>
            <w:szCs w:val="28"/>
            <w:u w:val="single"/>
            <w:lang w:val="uk-UA" w:eastAsia="ru-RU"/>
          </w:rPr>
          <w:t>п</w:t>
        </w:r>
        <w:proofErr w:type="gramEnd"/>
        <w:r w:rsidRPr="00E72526">
          <w:rPr>
            <w:rFonts w:ascii="Times New Roman" w:eastAsia="Calibri" w:hAnsi="Times New Roman" w:cs="Times New Roman"/>
            <w:color w:val="0000FF"/>
            <w:sz w:val="28"/>
            <w:szCs w:val="28"/>
            <w:u w:val="single"/>
            <w:lang w:val="uk-UA" w:eastAsia="ru-RU"/>
          </w:rPr>
          <w:t>ідпункті1.1.2.</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пункту 1.1.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1" w:name="n7115"/>
      <w:bookmarkStart w:id="82" w:name="n7116"/>
      <w:bookmarkEnd w:id="81"/>
      <w:bookmarkEnd w:id="82"/>
      <w:r w:rsidRPr="00E72526">
        <w:rPr>
          <w:rFonts w:ascii="Times New Roman" w:eastAsia="Calibri" w:hAnsi="Times New Roman" w:cs="Times New Roman"/>
          <w:color w:val="000000"/>
          <w:sz w:val="28"/>
          <w:szCs w:val="28"/>
          <w:lang w:eastAsia="ru-RU"/>
        </w:rPr>
        <w:t>Такі платники до суми перевищення зобов'язані застосувати ставку єдиного податку 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 15 відсотків.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3" w:name="n7117"/>
      <w:bookmarkEnd w:id="83"/>
      <w:r w:rsidRPr="00E72526">
        <w:rPr>
          <w:rFonts w:ascii="Times New Roman" w:eastAsia="Calibri" w:hAnsi="Times New Roman" w:cs="Times New Roman"/>
          <w:color w:val="000000"/>
          <w:sz w:val="28"/>
          <w:szCs w:val="28"/>
          <w:lang w:eastAsia="ru-RU"/>
        </w:rPr>
        <w:t xml:space="preserve">Заява подається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20 числа місяця, наступного за календарним кварталом, у якому допущено перевищення обсягу доходу;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4" w:name="n7118"/>
      <w:bookmarkEnd w:id="84"/>
      <w:r w:rsidRPr="00E72526">
        <w:rPr>
          <w:rFonts w:ascii="Times New Roman" w:eastAsia="Calibri" w:hAnsi="Times New Roman" w:cs="Times New Roman"/>
          <w:color w:val="000000"/>
          <w:sz w:val="28"/>
          <w:szCs w:val="28"/>
          <w:lang w:eastAsia="ru-RU"/>
        </w:rPr>
        <w:t xml:space="preserve">3) платники єдиного податку третьої групи (фізичні особи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ідприємці), які перевищили у податковому (звітному) періоді обсяг доходу, визначений для таких платників у </w:t>
      </w:r>
      <w:hyperlink r:id="rId15" w:anchor="n6950" w:history="1">
        <w:r w:rsidRPr="00E72526">
          <w:rPr>
            <w:rFonts w:ascii="Times New Roman" w:eastAsia="Calibri" w:hAnsi="Times New Roman" w:cs="Times New Roman"/>
            <w:color w:val="0000FF"/>
            <w:sz w:val="28"/>
            <w:szCs w:val="28"/>
            <w:u w:val="single"/>
            <w:lang w:val="uk-UA" w:eastAsia="ru-RU"/>
          </w:rPr>
          <w:t>підпункті</w:t>
        </w:r>
      </w:hyperlink>
      <w:r w:rsidRPr="00E72526">
        <w:rPr>
          <w:rFonts w:ascii="Times New Roman" w:eastAsia="Calibri" w:hAnsi="Times New Roman" w:cs="Times New Roman"/>
          <w:sz w:val="28"/>
          <w:szCs w:val="28"/>
          <w:lang w:val="uk-UA" w:eastAsia="ru-RU"/>
        </w:rPr>
        <w:t xml:space="preserve"> 1.1.3. </w:t>
      </w:r>
      <w:r w:rsidRPr="00E72526">
        <w:rPr>
          <w:rFonts w:ascii="Times New Roman" w:eastAsia="Calibri" w:hAnsi="Times New Roman" w:cs="Times New Roman"/>
          <w:color w:val="000000"/>
          <w:sz w:val="28"/>
          <w:szCs w:val="28"/>
          <w:lang w:val="uk-UA" w:eastAsia="ru-RU"/>
        </w:rPr>
        <w:t>пункту 1.1.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5" w:name="n12014"/>
      <w:bookmarkEnd w:id="85"/>
      <w:r w:rsidRPr="00E72526">
        <w:rPr>
          <w:rFonts w:ascii="Times New Roman" w:eastAsia="Calibri" w:hAnsi="Times New Roman" w:cs="Times New Roman"/>
          <w:color w:val="000000"/>
          <w:sz w:val="28"/>
          <w:szCs w:val="28"/>
          <w:lang w:eastAsia="ru-RU"/>
        </w:rPr>
        <w:lastRenderedPageBreak/>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w:t>
      </w:r>
      <w:proofErr w:type="gramStart"/>
      <w:r w:rsidRPr="00E72526">
        <w:rPr>
          <w:rFonts w:ascii="Times New Roman" w:eastAsia="Calibri" w:hAnsi="Times New Roman" w:cs="Times New Roman"/>
          <w:color w:val="000000"/>
          <w:sz w:val="28"/>
          <w:szCs w:val="28"/>
          <w:lang w:val="uk-UA" w:eastAsia="ru-RU"/>
        </w:rPr>
        <w:t>п</w:t>
      </w:r>
      <w:proofErr w:type="gramEnd"/>
      <w:r w:rsidRPr="00E72526">
        <w:rPr>
          <w:rFonts w:ascii="Times New Roman" w:eastAsia="Calibri" w:hAnsi="Times New Roman" w:cs="Times New Roman"/>
          <w:color w:val="000000"/>
          <w:sz w:val="28"/>
          <w:szCs w:val="28"/>
          <w:lang w:val="uk-UA" w:eastAsia="ru-RU"/>
        </w:rPr>
        <w:t>ід</w:t>
      </w:r>
      <w:r w:rsidRPr="00E72526">
        <w:rPr>
          <w:rFonts w:ascii="Times New Roman" w:eastAsia="Calibri" w:hAnsi="Times New Roman" w:cs="Times New Roman"/>
          <w:color w:val="000000"/>
          <w:sz w:val="28"/>
          <w:szCs w:val="28"/>
          <w:lang w:eastAsia="ru-RU"/>
        </w:rPr>
        <w:t xml:space="preserve">пункті </w:t>
      </w:r>
      <w:r w:rsidRPr="00E72526">
        <w:rPr>
          <w:rFonts w:ascii="Times New Roman" w:eastAsia="Calibri" w:hAnsi="Times New Roman" w:cs="Times New Roman"/>
          <w:color w:val="000000"/>
          <w:sz w:val="28"/>
          <w:szCs w:val="28"/>
          <w:lang w:val="uk-UA" w:eastAsia="ru-RU"/>
        </w:rPr>
        <w:t>1.1.3пункту 1.1.</w:t>
      </w:r>
      <w:r w:rsidRPr="00E72526">
        <w:rPr>
          <w:rFonts w:ascii="Times New Roman" w:eastAsia="Calibri" w:hAnsi="Times New Roman" w:cs="Times New Roman"/>
          <w:color w:val="000000"/>
          <w:sz w:val="28"/>
          <w:szCs w:val="28"/>
          <w:lang w:eastAsia="ru-RU"/>
        </w:rPr>
        <w:t xml:space="preserve"> цього </w:t>
      </w:r>
      <w:r w:rsidRPr="00E72526">
        <w:rPr>
          <w:rFonts w:ascii="Times New Roman" w:eastAsia="Calibri" w:hAnsi="Times New Roman" w:cs="Times New Roman"/>
          <w:color w:val="000000"/>
          <w:sz w:val="28"/>
          <w:szCs w:val="28"/>
          <w:lang w:val="uk-UA" w:eastAsia="ru-RU"/>
        </w:rPr>
        <w:t>Положення</w:t>
      </w:r>
      <w:r w:rsidRPr="00E72526">
        <w:rPr>
          <w:rFonts w:ascii="Times New Roman" w:eastAsia="Calibri" w:hAnsi="Times New Roman" w:cs="Times New Roman"/>
          <w:color w:val="000000"/>
          <w:sz w:val="28"/>
          <w:szCs w:val="28"/>
          <w:lang w:eastAsia="ru-RU"/>
        </w:rPr>
        <w:t xml:space="preserve">, до суми перевищення застосовують ставку єдиного податку у подвійному розмірі ставок, визначених пунктом </w:t>
      </w:r>
      <w:r w:rsidRPr="00E72526">
        <w:rPr>
          <w:rFonts w:ascii="Times New Roman" w:eastAsia="Calibri" w:hAnsi="Times New Roman" w:cs="Times New Roman"/>
          <w:color w:val="000000"/>
          <w:sz w:val="28"/>
          <w:szCs w:val="28"/>
          <w:lang w:val="uk-UA" w:eastAsia="ru-RU"/>
        </w:rPr>
        <w:t>4.2.цього</w:t>
      </w:r>
      <w:r w:rsidRPr="001C7289">
        <w:rPr>
          <w:rFonts w:ascii="Times New Roman" w:eastAsia="Calibri" w:hAnsi="Times New Roman" w:cs="Times New Roman"/>
          <w:color w:val="000000"/>
          <w:sz w:val="28"/>
          <w:szCs w:val="28"/>
          <w:lang w:eastAsia="ru-RU"/>
        </w:rPr>
        <w:t xml:space="preserve"> </w:t>
      </w:r>
      <w:r w:rsidRPr="00E72526">
        <w:rPr>
          <w:rFonts w:ascii="Times New Roman" w:eastAsia="Calibri" w:hAnsi="Times New Roman" w:cs="Times New Roman"/>
          <w:color w:val="000000"/>
          <w:sz w:val="28"/>
          <w:szCs w:val="28"/>
          <w:lang w:val="uk-UA" w:eastAsia="ru-RU"/>
        </w:rPr>
        <w:t>пункту</w:t>
      </w:r>
      <w:r w:rsidRPr="00E72526">
        <w:rPr>
          <w:rFonts w:ascii="Times New Roman" w:eastAsia="Calibri" w:hAnsi="Times New Roman" w:cs="Times New Roman"/>
          <w:color w:val="000000"/>
          <w:sz w:val="28"/>
          <w:szCs w:val="28"/>
          <w:lang w:eastAsia="ru-RU"/>
        </w:rPr>
        <w:t>, а також зобов’язані у порядку, встановленому цією главою, перейти на сплату інших податків і зборів, встановлених цим Кодексом.</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6" w:name="n12015"/>
      <w:bookmarkEnd w:id="86"/>
      <w:r w:rsidRPr="00E72526">
        <w:rPr>
          <w:rFonts w:ascii="Times New Roman" w:eastAsia="Calibri" w:hAnsi="Times New Roman" w:cs="Times New Roman"/>
          <w:color w:val="000000"/>
          <w:sz w:val="28"/>
          <w:szCs w:val="28"/>
          <w:lang w:eastAsia="ru-RU"/>
        </w:rPr>
        <w:t xml:space="preserve">Заява подається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20 числа місяця, наступного за календарним кварталом, у якому допущено перевищення обсягу доходу;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7" w:name="n7123"/>
      <w:bookmarkStart w:id="88" w:name="n7124"/>
      <w:bookmarkEnd w:id="87"/>
      <w:bookmarkEnd w:id="88"/>
      <w:r w:rsidRPr="00E72526">
        <w:rPr>
          <w:rFonts w:ascii="Times New Roman" w:eastAsia="Calibri" w:hAnsi="Times New Roman" w:cs="Times New Roman"/>
          <w:color w:val="000000"/>
          <w:sz w:val="28"/>
          <w:szCs w:val="28"/>
          <w:lang w:eastAsia="ru-RU"/>
        </w:rPr>
        <w:t>4) ставка єдиного податку, визначена для третьої групи 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і </w:t>
      </w:r>
      <w:r w:rsidRPr="00E72526">
        <w:rPr>
          <w:rFonts w:ascii="Times New Roman" w:eastAsia="Calibri" w:hAnsi="Times New Roman" w:cs="Times New Roman"/>
          <w:color w:val="000000"/>
          <w:sz w:val="28"/>
          <w:szCs w:val="28"/>
          <w:lang w:val="uk-UA" w:eastAsia="ru-RU"/>
        </w:rPr>
        <w:t>3</w:t>
      </w:r>
      <w:r w:rsidRPr="00E72526">
        <w:rPr>
          <w:rFonts w:ascii="Times New Roman" w:eastAsia="Calibri" w:hAnsi="Times New Roman" w:cs="Times New Roman"/>
          <w:color w:val="000000"/>
          <w:sz w:val="28"/>
          <w:szCs w:val="28"/>
          <w:lang w:eastAsia="ru-RU"/>
        </w:rPr>
        <w:t xml:space="preserve"> відсотки, може бути обрана:</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89" w:name="n7125"/>
      <w:bookmarkStart w:id="90" w:name="n7126"/>
      <w:bookmarkEnd w:id="89"/>
      <w:bookmarkEnd w:id="90"/>
      <w:r w:rsidRPr="00E72526">
        <w:rPr>
          <w:rFonts w:ascii="Times New Roman" w:eastAsia="Calibri" w:hAnsi="Times New Roman" w:cs="Times New Roman"/>
          <w:color w:val="000000"/>
          <w:sz w:val="28"/>
          <w:szCs w:val="28"/>
          <w:lang w:eastAsia="ru-RU"/>
        </w:rPr>
        <w:t xml:space="preserve"> а) суб'єктом господарювання, який зареєстрований платником податку на додану вартість відповідно до </w:t>
      </w:r>
      <w:hyperlink r:id="rId16" w:anchor="n4379" w:history="1">
        <w:r w:rsidRPr="00E72526">
          <w:rPr>
            <w:rFonts w:ascii="Times New Roman" w:eastAsia="Calibri" w:hAnsi="Times New Roman" w:cs="Times New Roman"/>
            <w:color w:val="0000FF"/>
            <w:sz w:val="28"/>
            <w:szCs w:val="28"/>
            <w:u w:val="single"/>
            <w:lang w:eastAsia="ru-RU"/>
          </w:rPr>
          <w:t>розділу V</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Податкового</w:t>
      </w:r>
      <w:r w:rsidRPr="00E72526">
        <w:rPr>
          <w:rFonts w:ascii="Times New Roman" w:eastAsia="Calibri" w:hAnsi="Times New Roman" w:cs="Times New Roman"/>
          <w:color w:val="000000"/>
          <w:sz w:val="28"/>
          <w:szCs w:val="28"/>
          <w:lang w:eastAsia="ru-RU"/>
        </w:rPr>
        <w:t xml:space="preserve"> Кодексу, у разі переходу ним на спрощену систему оподаткування шляхом подання заяви щодо переходу на спрощену систему оподаткування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ніж за 15 календарних днів до початку наступного календарного кварталу;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1" w:name="n7127"/>
      <w:bookmarkEnd w:id="91"/>
      <w:r w:rsidRPr="00E72526">
        <w:rPr>
          <w:rFonts w:ascii="Times New Roman" w:eastAsia="Calibri" w:hAnsi="Times New Roman" w:cs="Times New Roman"/>
          <w:color w:val="000000"/>
          <w:sz w:val="28"/>
          <w:szCs w:val="28"/>
          <w:lang w:eastAsia="ru-RU"/>
        </w:rPr>
        <w:t>б) платником єдиного податку третьої групи, який обрав ставку єдиного податку в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і </w:t>
      </w:r>
      <w:r w:rsidRPr="00E72526">
        <w:rPr>
          <w:rFonts w:ascii="Times New Roman" w:eastAsia="Calibri" w:hAnsi="Times New Roman" w:cs="Times New Roman"/>
          <w:color w:val="000000"/>
          <w:sz w:val="28"/>
          <w:szCs w:val="28"/>
          <w:lang w:val="uk-UA" w:eastAsia="ru-RU"/>
        </w:rPr>
        <w:t>5</w:t>
      </w:r>
      <w:r w:rsidRPr="00E72526">
        <w:rPr>
          <w:rFonts w:ascii="Times New Roman" w:eastAsia="Calibri" w:hAnsi="Times New Roman" w:cs="Times New Roman"/>
          <w:color w:val="000000"/>
          <w:sz w:val="28"/>
          <w:szCs w:val="28"/>
          <w:lang w:eastAsia="ru-RU"/>
        </w:rPr>
        <w:t xml:space="preserve"> відсотк</w:t>
      </w:r>
      <w:r w:rsidRPr="00E72526">
        <w:rPr>
          <w:rFonts w:ascii="Times New Roman" w:eastAsia="Calibri" w:hAnsi="Times New Roman" w:cs="Times New Roman"/>
          <w:color w:val="000000"/>
          <w:sz w:val="28"/>
          <w:szCs w:val="28"/>
          <w:lang w:val="uk-UA" w:eastAsia="ru-RU"/>
        </w:rPr>
        <w:t>ів</w:t>
      </w:r>
      <w:r w:rsidRPr="00E72526">
        <w:rPr>
          <w:rFonts w:ascii="Times New Roman" w:eastAsia="Calibri" w:hAnsi="Times New Roman" w:cs="Times New Roman"/>
          <w:color w:val="000000"/>
          <w:sz w:val="28"/>
          <w:szCs w:val="28"/>
          <w:lang w:eastAsia="ru-RU"/>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17" w:anchor="n4379" w:history="1">
        <w:r w:rsidRPr="00E72526">
          <w:rPr>
            <w:rFonts w:ascii="Times New Roman" w:eastAsia="Calibri" w:hAnsi="Times New Roman" w:cs="Times New Roman"/>
            <w:color w:val="0000FF"/>
            <w:sz w:val="28"/>
            <w:szCs w:val="28"/>
            <w:u w:val="single"/>
            <w:lang w:eastAsia="ru-RU"/>
          </w:rPr>
          <w:t>розділом V</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Податкового</w:t>
      </w:r>
      <w:r w:rsidRPr="00E72526">
        <w:rPr>
          <w:rFonts w:ascii="Times New Roman" w:eastAsia="Calibri" w:hAnsi="Times New Roman" w:cs="Times New Roman"/>
          <w:color w:val="000000"/>
          <w:sz w:val="28"/>
          <w:szCs w:val="28"/>
          <w:lang w:eastAsia="ru-RU"/>
        </w:rPr>
        <w:t xml:space="preserve"> Кодексу;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2" w:name="n7128"/>
      <w:bookmarkStart w:id="93" w:name="n7129"/>
      <w:bookmarkEnd w:id="92"/>
      <w:bookmarkEnd w:id="93"/>
      <w:proofErr w:type="gramStart"/>
      <w:r w:rsidRPr="00E72526">
        <w:rPr>
          <w:rFonts w:ascii="Times New Roman" w:eastAsia="Calibri" w:hAnsi="Times New Roman" w:cs="Times New Roman"/>
          <w:color w:val="000000"/>
          <w:sz w:val="28"/>
          <w:szCs w:val="28"/>
          <w:lang w:eastAsia="ru-RU"/>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w:t>
      </w:r>
      <w:hyperlink r:id="rId18" w:anchor="n4379" w:history="1">
        <w:r w:rsidRPr="00E72526">
          <w:rPr>
            <w:rFonts w:ascii="Times New Roman" w:eastAsia="Calibri" w:hAnsi="Times New Roman" w:cs="Times New Roman"/>
            <w:color w:val="0000FF"/>
            <w:sz w:val="28"/>
            <w:szCs w:val="28"/>
            <w:u w:val="single"/>
            <w:lang w:eastAsia="ru-RU"/>
          </w:rPr>
          <w:t>розділу V</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Податкового</w:t>
      </w:r>
      <w:r w:rsidRPr="00E72526">
        <w:rPr>
          <w:rFonts w:ascii="Times New Roman" w:eastAsia="Calibri" w:hAnsi="Times New Roman" w:cs="Times New Roman"/>
          <w:color w:val="000000"/>
          <w:sz w:val="28"/>
          <w:szCs w:val="28"/>
          <w:lang w:eastAsia="ru-RU"/>
        </w:rPr>
        <w:t xml:space="preserve"> Кодексу і подання заяви щодо переходу на спрощену систему оподаткування або зміни групи</w:t>
      </w:r>
      <w:proofErr w:type="gramEnd"/>
      <w:r w:rsidRPr="00E72526">
        <w:rPr>
          <w:rFonts w:ascii="Times New Roman" w:eastAsia="Calibri" w:hAnsi="Times New Roman" w:cs="Times New Roman"/>
          <w:color w:val="000000"/>
          <w:sz w:val="28"/>
          <w:szCs w:val="28"/>
          <w:lang w:eastAsia="ru-RU"/>
        </w:rPr>
        <w:t xml:space="preserve"> платників єдиного податку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4" w:name="n9567"/>
      <w:bookmarkStart w:id="95" w:name="n7131"/>
      <w:bookmarkEnd w:id="94"/>
      <w:bookmarkEnd w:id="95"/>
      <w:r w:rsidRPr="00E72526">
        <w:rPr>
          <w:rFonts w:ascii="Times New Roman" w:eastAsia="Calibri" w:hAnsi="Times New Roman" w:cs="Times New Roman"/>
          <w:color w:val="000000"/>
          <w:sz w:val="28"/>
          <w:szCs w:val="28"/>
          <w:lang w:eastAsia="ru-RU"/>
        </w:rPr>
        <w:t>5) у разі анулювання реєстрації платника податку на додану вартість у порядку, встановленому </w:t>
      </w:r>
      <w:hyperlink r:id="rId19" w:anchor="n4379" w:history="1">
        <w:r w:rsidRPr="00E72526">
          <w:rPr>
            <w:rFonts w:ascii="Times New Roman" w:eastAsia="Calibri" w:hAnsi="Times New Roman" w:cs="Times New Roman"/>
            <w:color w:val="0000FF"/>
            <w:sz w:val="28"/>
            <w:szCs w:val="28"/>
            <w:u w:val="single"/>
            <w:lang w:eastAsia="ru-RU"/>
          </w:rPr>
          <w:t>розділом V</w:t>
        </w:r>
      </w:hyperlink>
      <w:r w:rsidRPr="00E72526">
        <w:rPr>
          <w:rFonts w:ascii="Times New Roman" w:eastAsia="Calibri" w:hAnsi="Times New Roman" w:cs="Times New Roman"/>
          <w:color w:val="000000"/>
          <w:sz w:val="28"/>
          <w:szCs w:val="28"/>
          <w:lang w:eastAsia="ru-RU"/>
        </w:rPr>
        <w:t> </w:t>
      </w:r>
      <w:r w:rsidRPr="00E72526">
        <w:rPr>
          <w:rFonts w:ascii="Times New Roman" w:eastAsia="Calibri" w:hAnsi="Times New Roman" w:cs="Times New Roman"/>
          <w:color w:val="000000"/>
          <w:sz w:val="28"/>
          <w:szCs w:val="28"/>
          <w:lang w:val="uk-UA" w:eastAsia="ru-RU"/>
        </w:rPr>
        <w:t>Податкового</w:t>
      </w:r>
      <w:r w:rsidRPr="00E72526">
        <w:rPr>
          <w:rFonts w:ascii="Times New Roman" w:eastAsia="Calibri" w:hAnsi="Times New Roman" w:cs="Times New Roman"/>
          <w:color w:val="000000"/>
          <w:sz w:val="28"/>
          <w:szCs w:val="28"/>
          <w:lang w:eastAsia="ru-RU"/>
        </w:rPr>
        <w:t xml:space="preserve"> Кодексу, платники єдиного податку зобов’язані перейти на сплату єдиного податку за ставкою у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і </w:t>
      </w:r>
      <w:r w:rsidRPr="00E72526">
        <w:rPr>
          <w:rFonts w:ascii="Times New Roman" w:eastAsia="Calibri" w:hAnsi="Times New Roman" w:cs="Times New Roman"/>
          <w:color w:val="000000"/>
          <w:sz w:val="28"/>
          <w:szCs w:val="28"/>
          <w:lang w:val="uk-UA" w:eastAsia="ru-RU"/>
        </w:rPr>
        <w:t>3</w:t>
      </w:r>
      <w:r w:rsidRPr="00E72526">
        <w:rPr>
          <w:rFonts w:ascii="Times New Roman" w:eastAsia="Calibri" w:hAnsi="Times New Roman" w:cs="Times New Roman"/>
          <w:color w:val="000000"/>
          <w:sz w:val="28"/>
          <w:szCs w:val="28"/>
          <w:lang w:eastAsia="ru-RU"/>
        </w:rPr>
        <w:t xml:space="preserve"> відсотк</w:t>
      </w:r>
      <w:r w:rsidRPr="00E72526">
        <w:rPr>
          <w:rFonts w:ascii="Times New Roman" w:eastAsia="Calibri" w:hAnsi="Times New Roman" w:cs="Times New Roman"/>
          <w:color w:val="000000"/>
          <w:sz w:val="28"/>
          <w:szCs w:val="28"/>
          <w:lang w:val="uk-UA" w:eastAsia="ru-RU"/>
        </w:rPr>
        <w:t>и</w:t>
      </w:r>
      <w:r w:rsidRPr="00E72526">
        <w:rPr>
          <w:rFonts w:ascii="Times New Roman" w:eastAsia="Calibri" w:hAnsi="Times New Roman" w:cs="Times New Roman"/>
          <w:color w:val="000000"/>
          <w:sz w:val="28"/>
          <w:szCs w:val="28"/>
          <w:lang w:eastAsia="ru-RU"/>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6" w:name="n7132"/>
      <w:bookmarkStart w:id="97" w:name="n12017"/>
      <w:bookmarkEnd w:id="96"/>
      <w:bookmarkEnd w:id="97"/>
      <w:r w:rsidRPr="00E72526">
        <w:rPr>
          <w:rFonts w:ascii="Times New Roman" w:eastAsia="Calibri" w:hAnsi="Times New Roman" w:cs="Times New Roman"/>
          <w:color w:val="000000"/>
          <w:sz w:val="28"/>
          <w:szCs w:val="28"/>
          <w:lang w:val="uk-UA" w:eastAsia="ru-RU"/>
        </w:rPr>
        <w:t>4.8.</w:t>
      </w:r>
      <w:r w:rsidRPr="00E72526">
        <w:rPr>
          <w:rFonts w:ascii="Times New Roman" w:eastAsia="Calibri" w:hAnsi="Times New Roman" w:cs="Times New Roman"/>
          <w:color w:val="000000"/>
          <w:sz w:val="28"/>
          <w:szCs w:val="28"/>
          <w:lang w:eastAsia="ru-RU"/>
        </w:rPr>
        <w:t xml:space="preserve"> Для платників єдиного податку четвертої групи розмі</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8" w:name="n12018"/>
      <w:bookmarkEnd w:id="98"/>
      <w:r w:rsidRPr="00E72526">
        <w:rPr>
          <w:rFonts w:ascii="Times New Roman" w:eastAsia="Calibri" w:hAnsi="Times New Roman" w:cs="Times New Roman"/>
          <w:color w:val="000000"/>
          <w:sz w:val="28"/>
          <w:szCs w:val="28"/>
          <w:lang w:val="uk-UA" w:eastAsia="ru-RU"/>
        </w:rPr>
        <w:lastRenderedPageBreak/>
        <w:t>1)</w:t>
      </w:r>
      <w:r w:rsidRPr="00E72526">
        <w:rPr>
          <w:rFonts w:ascii="Times New Roman" w:eastAsia="Calibri" w:hAnsi="Times New Roman" w:cs="Times New Roman"/>
          <w:color w:val="000000"/>
          <w:sz w:val="28"/>
          <w:szCs w:val="28"/>
          <w:lang w:eastAsia="ru-RU"/>
        </w:rPr>
        <w:t xml:space="preserve"> для ріллі, сіножатей і пасовищ (крім ріллі, сіножатей і пасовищ, розташованих у гірських зонах та на поліських територіях, </w:t>
      </w:r>
      <w:r w:rsidRPr="00E72526">
        <w:rPr>
          <w:rFonts w:ascii="Times New Roman" w:eastAsia="Calibri" w:hAnsi="Times New Roman" w:cs="Times New Roman"/>
          <w:color w:val="000000"/>
          <w:sz w:val="28"/>
          <w:szCs w:val="28"/>
          <w:lang w:val="uk-UA" w:eastAsia="ru-RU"/>
        </w:rPr>
        <w:t>а також сільськогосподарський угідь, що перебувають в умовах закритого грунту</w:t>
      </w:r>
      <w:r w:rsidRPr="00E72526">
        <w:rPr>
          <w:rFonts w:ascii="Times New Roman" w:eastAsia="Calibri" w:hAnsi="Times New Roman" w:cs="Times New Roman"/>
          <w:color w:val="000000"/>
          <w:sz w:val="28"/>
          <w:szCs w:val="28"/>
          <w:lang w:eastAsia="ru-RU"/>
        </w:rPr>
        <w:t xml:space="preserve">) - </w:t>
      </w:r>
      <w:r w:rsidRPr="00E72526">
        <w:rPr>
          <w:rFonts w:ascii="Times New Roman" w:eastAsia="Calibri" w:hAnsi="Times New Roman" w:cs="Times New Roman"/>
          <w:b/>
          <w:bCs/>
          <w:color w:val="000000"/>
          <w:sz w:val="28"/>
          <w:szCs w:val="28"/>
          <w:lang w:eastAsia="ru-RU"/>
        </w:rPr>
        <w:t>0,</w:t>
      </w:r>
      <w:r w:rsidRPr="00E72526">
        <w:rPr>
          <w:rFonts w:ascii="Times New Roman" w:eastAsia="Calibri" w:hAnsi="Times New Roman" w:cs="Times New Roman"/>
          <w:b/>
          <w:bCs/>
          <w:color w:val="000000"/>
          <w:sz w:val="28"/>
          <w:szCs w:val="28"/>
          <w:lang w:val="uk-UA" w:eastAsia="ru-RU"/>
        </w:rPr>
        <w:t>95</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99" w:name="n12019"/>
      <w:bookmarkEnd w:id="99"/>
      <w:r w:rsidRPr="00E72526">
        <w:rPr>
          <w:rFonts w:ascii="Times New Roman" w:eastAsia="Calibri" w:hAnsi="Times New Roman" w:cs="Times New Roman"/>
          <w:color w:val="000000"/>
          <w:sz w:val="28"/>
          <w:szCs w:val="28"/>
          <w:lang w:val="uk-UA" w:eastAsia="ru-RU"/>
        </w:rPr>
        <w:t>2)</w:t>
      </w:r>
      <w:r w:rsidRPr="00E72526">
        <w:rPr>
          <w:rFonts w:ascii="Times New Roman" w:eastAsia="Calibri" w:hAnsi="Times New Roman" w:cs="Times New Roman"/>
          <w:color w:val="000000"/>
          <w:sz w:val="28"/>
          <w:szCs w:val="28"/>
          <w:lang w:eastAsia="ru-RU"/>
        </w:rPr>
        <w:t xml:space="preserve"> для ріллі, сіножатей і пасовищ, розташованих у гірських зонах та на поліських територіях, - </w:t>
      </w:r>
      <w:r w:rsidRPr="00E72526">
        <w:rPr>
          <w:rFonts w:ascii="Times New Roman" w:eastAsia="Calibri" w:hAnsi="Times New Roman" w:cs="Times New Roman"/>
          <w:b/>
          <w:bCs/>
          <w:color w:val="000000"/>
          <w:sz w:val="28"/>
          <w:szCs w:val="28"/>
          <w:lang w:eastAsia="ru-RU"/>
        </w:rPr>
        <w:t>0,</w:t>
      </w:r>
      <w:r w:rsidRPr="00E72526">
        <w:rPr>
          <w:rFonts w:ascii="Times New Roman" w:eastAsia="Calibri" w:hAnsi="Times New Roman" w:cs="Times New Roman"/>
          <w:b/>
          <w:bCs/>
          <w:color w:val="000000"/>
          <w:sz w:val="28"/>
          <w:szCs w:val="28"/>
          <w:lang w:val="uk-UA" w:eastAsia="ru-RU"/>
        </w:rPr>
        <w:t>57</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0" w:name="n12020"/>
      <w:bookmarkEnd w:id="100"/>
      <w:r w:rsidRPr="00E72526">
        <w:rPr>
          <w:rFonts w:ascii="Times New Roman" w:eastAsia="Calibri" w:hAnsi="Times New Roman" w:cs="Times New Roman"/>
          <w:color w:val="000000"/>
          <w:sz w:val="28"/>
          <w:szCs w:val="28"/>
          <w:lang w:val="uk-UA" w:eastAsia="ru-RU"/>
        </w:rPr>
        <w:t>3)</w:t>
      </w:r>
      <w:r w:rsidRPr="00E72526">
        <w:rPr>
          <w:rFonts w:ascii="Times New Roman" w:eastAsia="Calibri" w:hAnsi="Times New Roman" w:cs="Times New Roman"/>
          <w:color w:val="000000"/>
          <w:sz w:val="28"/>
          <w:szCs w:val="28"/>
          <w:lang w:eastAsia="ru-RU"/>
        </w:rPr>
        <w:t xml:space="preserve"> для багаторічних насаджень (крім багаторічних насаджень, розташованих у гірських зонах та на поліських територіях) </w:t>
      </w:r>
      <w:r w:rsidRPr="00E72526">
        <w:rPr>
          <w:rFonts w:ascii="Times New Roman" w:eastAsia="Calibri" w:hAnsi="Times New Roman" w:cs="Times New Roman"/>
          <w:b/>
          <w:bCs/>
          <w:color w:val="000000"/>
          <w:sz w:val="28"/>
          <w:szCs w:val="28"/>
          <w:lang w:eastAsia="ru-RU"/>
        </w:rPr>
        <w:t>- 0,</w:t>
      </w:r>
      <w:r w:rsidRPr="00E72526">
        <w:rPr>
          <w:rFonts w:ascii="Times New Roman" w:eastAsia="Calibri" w:hAnsi="Times New Roman" w:cs="Times New Roman"/>
          <w:b/>
          <w:bCs/>
          <w:color w:val="000000"/>
          <w:sz w:val="28"/>
          <w:szCs w:val="28"/>
          <w:lang w:val="uk-UA" w:eastAsia="ru-RU"/>
        </w:rPr>
        <w:t>57</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1" w:name="n12021"/>
      <w:bookmarkEnd w:id="101"/>
      <w:r w:rsidRPr="00E72526">
        <w:rPr>
          <w:rFonts w:ascii="Times New Roman" w:eastAsia="Calibri" w:hAnsi="Times New Roman" w:cs="Times New Roman"/>
          <w:color w:val="000000"/>
          <w:sz w:val="28"/>
          <w:szCs w:val="28"/>
          <w:lang w:val="uk-UA" w:eastAsia="ru-RU"/>
        </w:rPr>
        <w:t>4)</w:t>
      </w:r>
      <w:r w:rsidRPr="00E72526">
        <w:rPr>
          <w:rFonts w:ascii="Times New Roman" w:eastAsia="Calibri" w:hAnsi="Times New Roman" w:cs="Times New Roman"/>
          <w:color w:val="000000"/>
          <w:sz w:val="28"/>
          <w:szCs w:val="28"/>
          <w:lang w:eastAsia="ru-RU"/>
        </w:rPr>
        <w:t xml:space="preserve"> для багаторічних насаджень, розташованих у гірських зонах та на поліських територіях, - </w:t>
      </w:r>
      <w:r w:rsidRPr="00E72526">
        <w:rPr>
          <w:rFonts w:ascii="Times New Roman" w:eastAsia="Calibri" w:hAnsi="Times New Roman" w:cs="Times New Roman"/>
          <w:b/>
          <w:bCs/>
          <w:color w:val="000000"/>
          <w:sz w:val="28"/>
          <w:szCs w:val="28"/>
          <w:lang w:eastAsia="ru-RU"/>
        </w:rPr>
        <w:t>0,</w:t>
      </w:r>
      <w:r w:rsidRPr="00E72526">
        <w:rPr>
          <w:rFonts w:ascii="Times New Roman" w:eastAsia="Calibri" w:hAnsi="Times New Roman" w:cs="Times New Roman"/>
          <w:b/>
          <w:bCs/>
          <w:color w:val="000000"/>
          <w:sz w:val="28"/>
          <w:szCs w:val="28"/>
          <w:lang w:val="uk-UA" w:eastAsia="ru-RU"/>
        </w:rPr>
        <w:t>19</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2" w:name="n12022"/>
      <w:bookmarkEnd w:id="102"/>
      <w:r w:rsidRPr="00E72526">
        <w:rPr>
          <w:rFonts w:ascii="Times New Roman" w:eastAsia="Calibri" w:hAnsi="Times New Roman" w:cs="Times New Roman"/>
          <w:color w:val="000000"/>
          <w:sz w:val="28"/>
          <w:szCs w:val="28"/>
          <w:lang w:val="uk-UA" w:eastAsia="ru-RU"/>
        </w:rPr>
        <w:t>5)</w:t>
      </w:r>
      <w:r w:rsidRPr="00E72526">
        <w:rPr>
          <w:rFonts w:ascii="Times New Roman" w:eastAsia="Calibri" w:hAnsi="Times New Roman" w:cs="Times New Roman"/>
          <w:color w:val="000000"/>
          <w:sz w:val="28"/>
          <w:szCs w:val="28"/>
          <w:lang w:eastAsia="ru-RU"/>
        </w:rPr>
        <w:t xml:space="preserve"> для земель водного фонду –</w:t>
      </w:r>
      <w:r w:rsidRPr="00E72526">
        <w:rPr>
          <w:rFonts w:ascii="Times New Roman" w:eastAsia="Calibri" w:hAnsi="Times New Roman" w:cs="Times New Roman"/>
          <w:b/>
          <w:bCs/>
          <w:color w:val="000000"/>
          <w:sz w:val="28"/>
          <w:szCs w:val="28"/>
          <w:lang w:val="uk-UA" w:eastAsia="ru-RU"/>
        </w:rPr>
        <w:t>2,43</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3" w:name="n12023"/>
      <w:bookmarkEnd w:id="103"/>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 xml:space="preserve"> для </w:t>
      </w:r>
      <w:r w:rsidRPr="00E72526">
        <w:rPr>
          <w:rFonts w:ascii="Times New Roman" w:eastAsia="Calibri" w:hAnsi="Times New Roman" w:cs="Times New Roman"/>
          <w:color w:val="000000"/>
          <w:sz w:val="28"/>
          <w:szCs w:val="28"/>
          <w:lang w:val="uk-UA" w:eastAsia="ru-RU"/>
        </w:rPr>
        <w:t>сільськогосподарських угідь, що перебувають в умовах закритого грунту</w:t>
      </w:r>
      <w:r w:rsidRPr="00E72526">
        <w:rPr>
          <w:rFonts w:ascii="Times New Roman" w:eastAsia="Calibri" w:hAnsi="Times New Roman" w:cs="Times New Roman"/>
          <w:color w:val="000000"/>
          <w:sz w:val="28"/>
          <w:szCs w:val="28"/>
          <w:lang w:eastAsia="ru-RU"/>
        </w:rPr>
        <w:t xml:space="preserve"> – </w:t>
      </w:r>
      <w:r w:rsidRPr="00E72526">
        <w:rPr>
          <w:rFonts w:ascii="Times New Roman" w:eastAsia="Calibri" w:hAnsi="Times New Roman" w:cs="Times New Roman"/>
          <w:b/>
          <w:color w:val="000000"/>
          <w:sz w:val="28"/>
          <w:szCs w:val="28"/>
          <w:lang w:val="uk-UA" w:eastAsia="ru-RU"/>
        </w:rPr>
        <w:t>6,33</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4" w:name="n12024"/>
      <w:bookmarkStart w:id="105" w:name="n12025"/>
      <w:bookmarkEnd w:id="104"/>
      <w:bookmarkEnd w:id="105"/>
      <w:r w:rsidRPr="00E72526">
        <w:rPr>
          <w:rFonts w:ascii="Times New Roman" w:eastAsia="Calibri" w:hAnsi="Times New Roman" w:cs="Times New Roman"/>
          <w:color w:val="000000"/>
          <w:sz w:val="28"/>
          <w:szCs w:val="28"/>
          <w:lang w:eastAsia="ru-RU"/>
        </w:rPr>
        <w:t>Перелік гірських зон та поліських територій визначається Кабінетом Міні</w:t>
      </w:r>
      <w:proofErr w:type="gramStart"/>
      <w:r w:rsidRPr="00E72526">
        <w:rPr>
          <w:rFonts w:ascii="Times New Roman" w:eastAsia="Calibri" w:hAnsi="Times New Roman" w:cs="Times New Roman"/>
          <w:color w:val="000000"/>
          <w:sz w:val="28"/>
          <w:szCs w:val="28"/>
          <w:lang w:eastAsia="ru-RU"/>
        </w:rPr>
        <w:t>стр</w:t>
      </w:r>
      <w:proofErr w:type="gramEnd"/>
      <w:r w:rsidRPr="00E72526">
        <w:rPr>
          <w:rFonts w:ascii="Times New Roman" w:eastAsia="Calibri" w:hAnsi="Times New Roman" w:cs="Times New Roman"/>
          <w:color w:val="000000"/>
          <w:sz w:val="28"/>
          <w:szCs w:val="28"/>
          <w:lang w:eastAsia="ru-RU"/>
        </w:rPr>
        <w:t>ів України.</w:t>
      </w:r>
    </w:p>
    <w:p w:rsidR="0082787B" w:rsidRPr="00E72526" w:rsidRDefault="0082787B" w:rsidP="0082787B">
      <w:pPr>
        <w:spacing w:after="0" w:line="240" w:lineRule="auto"/>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5</w:t>
      </w:r>
      <w:r w:rsidRPr="00E72526">
        <w:rPr>
          <w:rFonts w:ascii="Times New Roman" w:eastAsia="Calibri" w:hAnsi="Times New Roman" w:cs="Times New Roman"/>
          <w:b/>
          <w:bCs/>
          <w:sz w:val="28"/>
          <w:szCs w:val="28"/>
          <w:lang w:eastAsia="ru-RU"/>
        </w:rPr>
        <w:t>. Податковий</w:t>
      </w:r>
      <w:r w:rsidRPr="00E72526">
        <w:rPr>
          <w:rFonts w:ascii="Times New Roman" w:eastAsia="Calibri" w:hAnsi="Times New Roman" w:cs="Times New Roman"/>
          <w:b/>
          <w:bCs/>
          <w:sz w:val="28"/>
          <w:szCs w:val="28"/>
          <w:lang w:val="uk-UA" w:eastAsia="ru-RU"/>
        </w:rPr>
        <w:t xml:space="preserve"> (звітний)</w:t>
      </w:r>
      <w:r w:rsidRPr="00E72526">
        <w:rPr>
          <w:rFonts w:ascii="Times New Roman" w:eastAsia="Calibri" w:hAnsi="Times New Roman" w:cs="Times New Roman"/>
          <w:b/>
          <w:bCs/>
          <w:sz w:val="28"/>
          <w:szCs w:val="28"/>
          <w:lang w:eastAsia="ru-RU"/>
        </w:rPr>
        <w:t xml:space="preserve"> період</w:t>
      </w:r>
    </w:p>
    <w:p w:rsidR="0082787B" w:rsidRPr="00E72526" w:rsidRDefault="0082787B" w:rsidP="0082787B">
      <w:pPr>
        <w:spacing w:after="0" w:line="240" w:lineRule="auto"/>
        <w:jc w:val="center"/>
        <w:rPr>
          <w:rFonts w:ascii="Times New Roman" w:eastAsia="Calibri" w:hAnsi="Times New Roman" w:cs="Times New Roman"/>
          <w:color w:val="1C1C1C"/>
          <w:sz w:val="28"/>
          <w:szCs w:val="28"/>
          <w:lang w:val="uk-UA" w:eastAsia="ru-RU"/>
        </w:rPr>
      </w:pP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6" w:name="n7134"/>
      <w:bookmarkEnd w:id="106"/>
      <w:r w:rsidRPr="00E72526">
        <w:rPr>
          <w:rFonts w:ascii="Times New Roman" w:eastAsia="Calibri" w:hAnsi="Times New Roman" w:cs="Times New Roman"/>
          <w:color w:val="000000"/>
          <w:sz w:val="28"/>
          <w:szCs w:val="28"/>
          <w:lang w:eastAsia="ru-RU"/>
        </w:rPr>
        <w:t xml:space="preserve">Податковим (звітним) періодом для платників єдиного податку першої, другої та четвертої груп є календарний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ік.</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7" w:name="n12026"/>
      <w:bookmarkStart w:id="108" w:name="n7135"/>
      <w:bookmarkEnd w:id="107"/>
      <w:bookmarkEnd w:id="108"/>
      <w:r w:rsidRPr="00E72526">
        <w:rPr>
          <w:rFonts w:ascii="Times New Roman" w:eastAsia="Calibri" w:hAnsi="Times New Roman" w:cs="Times New Roman"/>
          <w:color w:val="000000"/>
          <w:sz w:val="28"/>
          <w:szCs w:val="28"/>
          <w:lang w:eastAsia="ru-RU"/>
        </w:rPr>
        <w:t>Податковим (звітним) періодом для платників єдиного податку третьої групи є календарний квартал.</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09" w:name="n12027"/>
      <w:bookmarkStart w:id="110" w:name="n7136"/>
      <w:bookmarkStart w:id="111" w:name="n7137"/>
      <w:bookmarkStart w:id="112" w:name="n12029"/>
      <w:bookmarkEnd w:id="109"/>
      <w:bookmarkEnd w:id="110"/>
      <w:bookmarkEnd w:id="111"/>
      <w:bookmarkEnd w:id="112"/>
      <w:r w:rsidRPr="00E72526">
        <w:rPr>
          <w:rFonts w:ascii="Times New Roman" w:eastAsia="Calibri" w:hAnsi="Times New Roman" w:cs="Times New Roman"/>
          <w:color w:val="000000"/>
          <w:sz w:val="28"/>
          <w:szCs w:val="28"/>
          <w:lang w:eastAsia="ru-RU"/>
        </w:rPr>
        <w:t xml:space="preserve">Попередній податковий (звітний)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ік для новоутворених сільськогосподарських товаровиробників - період з дня державної реєстрації до 31 грудня того ж року.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13" w:name="n12031"/>
      <w:bookmarkStart w:id="114" w:name="n12030"/>
      <w:bookmarkEnd w:id="113"/>
      <w:bookmarkEnd w:id="114"/>
      <w:r w:rsidRPr="00E72526">
        <w:rPr>
          <w:rFonts w:ascii="Times New Roman" w:eastAsia="Calibri" w:hAnsi="Times New Roman" w:cs="Times New Roman"/>
          <w:color w:val="000000"/>
          <w:sz w:val="28"/>
          <w:szCs w:val="28"/>
          <w:lang w:eastAsia="ru-RU"/>
        </w:rPr>
        <w:t xml:space="preserve">Податковий (звітний) період для сільськогосподарських товаровиробників, що ліквідуються, - період з початку року до їх </w:t>
      </w:r>
      <w:proofErr w:type="gramStart"/>
      <w:r w:rsidRPr="00E72526">
        <w:rPr>
          <w:rFonts w:ascii="Times New Roman" w:eastAsia="Calibri" w:hAnsi="Times New Roman" w:cs="Times New Roman"/>
          <w:color w:val="000000"/>
          <w:sz w:val="28"/>
          <w:szCs w:val="28"/>
          <w:lang w:eastAsia="ru-RU"/>
        </w:rPr>
        <w:t>фактичного</w:t>
      </w:r>
      <w:proofErr w:type="gramEnd"/>
      <w:r w:rsidRPr="00E72526">
        <w:rPr>
          <w:rFonts w:ascii="Times New Roman" w:eastAsia="Calibri" w:hAnsi="Times New Roman" w:cs="Times New Roman"/>
          <w:color w:val="000000"/>
          <w:sz w:val="28"/>
          <w:szCs w:val="28"/>
          <w:lang w:eastAsia="ru-RU"/>
        </w:rPr>
        <w:t xml:space="preserve"> припинення.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15" w:name="n12028"/>
      <w:bookmarkStart w:id="116" w:name="n7138"/>
      <w:bookmarkEnd w:id="115"/>
      <w:bookmarkEnd w:id="116"/>
      <w:r w:rsidRPr="00E72526">
        <w:rPr>
          <w:rFonts w:ascii="Times New Roman" w:eastAsia="Calibri" w:hAnsi="Times New Roman" w:cs="Times New Roman"/>
          <w:color w:val="000000"/>
          <w:sz w:val="28"/>
          <w:szCs w:val="28"/>
          <w:lang w:eastAsia="ru-RU"/>
        </w:rPr>
        <w:t xml:space="preserve">Для суб'єктів господарювання, які перейшли на сплату єдиного податку із сплати інших податків і зборів, встановлених </w:t>
      </w:r>
      <w:r w:rsidRPr="00E72526">
        <w:rPr>
          <w:rFonts w:ascii="Times New Roman" w:eastAsia="Calibri" w:hAnsi="Times New Roman" w:cs="Times New Roman"/>
          <w:color w:val="000000"/>
          <w:sz w:val="28"/>
          <w:szCs w:val="28"/>
          <w:lang w:val="uk-UA" w:eastAsia="ru-RU"/>
        </w:rPr>
        <w:t>Податковим</w:t>
      </w:r>
      <w:r w:rsidRPr="00E72526">
        <w:rPr>
          <w:rFonts w:ascii="Times New Roman" w:eastAsia="Calibri" w:hAnsi="Times New Roman" w:cs="Times New Roman"/>
          <w:color w:val="000000"/>
          <w:sz w:val="28"/>
          <w:szCs w:val="28"/>
          <w:lang w:eastAsia="ru-RU"/>
        </w:rPr>
        <w:t xml:space="preserve"> Кодексом, перший податковий (звітний) період </w:t>
      </w:r>
      <w:proofErr w:type="gramStart"/>
      <w:r w:rsidRPr="00E72526">
        <w:rPr>
          <w:rFonts w:ascii="Times New Roman" w:eastAsia="Calibri" w:hAnsi="Times New Roman" w:cs="Times New Roman"/>
          <w:color w:val="000000"/>
          <w:sz w:val="28"/>
          <w:szCs w:val="28"/>
          <w:lang w:eastAsia="ru-RU"/>
        </w:rPr>
        <w:t>починається</w:t>
      </w:r>
      <w:proofErr w:type="gramEnd"/>
      <w:r w:rsidRPr="00E72526">
        <w:rPr>
          <w:rFonts w:ascii="Times New Roman" w:eastAsia="Calibri" w:hAnsi="Times New Roman" w:cs="Times New Roman"/>
          <w:color w:val="000000"/>
          <w:sz w:val="28"/>
          <w:szCs w:val="28"/>
          <w:lang w:eastAsia="ru-RU"/>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17" w:name="n9568"/>
      <w:bookmarkStart w:id="118" w:name="n7139"/>
      <w:bookmarkEnd w:id="117"/>
      <w:bookmarkEnd w:id="118"/>
      <w:r w:rsidRPr="00E72526">
        <w:rPr>
          <w:rFonts w:ascii="Times New Roman" w:eastAsia="Calibri" w:hAnsi="Times New Roman" w:cs="Times New Roman"/>
          <w:color w:val="000000"/>
          <w:sz w:val="28"/>
          <w:szCs w:val="28"/>
          <w:lang w:eastAsia="ru-RU"/>
        </w:rPr>
        <w:t xml:space="preserve">Для зареєстрованих в установленому порядку фізичних осіб -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sidRPr="00E72526">
        <w:rPr>
          <w:rFonts w:ascii="Times New Roman" w:eastAsia="Calibri" w:hAnsi="Times New Roman" w:cs="Times New Roman"/>
          <w:color w:val="000000"/>
          <w:sz w:val="28"/>
          <w:szCs w:val="28"/>
          <w:lang w:eastAsia="ru-RU"/>
        </w:rPr>
        <w:t>м</w:t>
      </w:r>
      <w:proofErr w:type="gramEnd"/>
      <w:r w:rsidRPr="00E72526">
        <w:rPr>
          <w:rFonts w:ascii="Times New Roman" w:eastAsia="Calibri" w:hAnsi="Times New Roman" w:cs="Times New Roman"/>
          <w:color w:val="000000"/>
          <w:sz w:val="28"/>
          <w:szCs w:val="28"/>
          <w:lang w:eastAsia="ru-RU"/>
        </w:rPr>
        <w:t>ісяцем, у якому особу зареєстровано платником єдиного податку.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19" w:name="n9569"/>
      <w:bookmarkStart w:id="120" w:name="n7140"/>
      <w:bookmarkEnd w:id="119"/>
      <w:bookmarkEnd w:id="120"/>
      <w:r w:rsidRPr="00E72526">
        <w:rPr>
          <w:rFonts w:ascii="Times New Roman" w:eastAsia="Calibri" w:hAnsi="Times New Roman" w:cs="Times New Roman"/>
          <w:color w:val="000000"/>
          <w:sz w:val="28"/>
          <w:szCs w:val="28"/>
          <w:lang w:eastAsia="ru-RU"/>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sidRPr="00E72526">
        <w:rPr>
          <w:rFonts w:ascii="Times New Roman" w:eastAsia="Calibri" w:hAnsi="Times New Roman" w:cs="Times New Roman"/>
          <w:color w:val="000000"/>
          <w:sz w:val="28"/>
          <w:szCs w:val="28"/>
          <w:lang w:eastAsia="ru-RU"/>
        </w:rPr>
        <w:t>починається</w:t>
      </w:r>
      <w:proofErr w:type="gramEnd"/>
      <w:r w:rsidRPr="00E72526">
        <w:rPr>
          <w:rFonts w:ascii="Times New Roman" w:eastAsia="Calibri" w:hAnsi="Times New Roman" w:cs="Times New Roman"/>
          <w:color w:val="000000"/>
          <w:sz w:val="28"/>
          <w:szCs w:val="28"/>
          <w:lang w:eastAsia="ru-RU"/>
        </w:rPr>
        <w:t xml:space="preserve"> з першого числа місяця, в якому відбулася державна реєстрація.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21" w:name="n7141"/>
      <w:bookmarkStart w:id="122" w:name="n7142"/>
      <w:bookmarkEnd w:id="121"/>
      <w:bookmarkEnd w:id="122"/>
      <w:r w:rsidRPr="00E72526">
        <w:rPr>
          <w:rFonts w:ascii="Times New Roman" w:eastAsia="Calibri" w:hAnsi="Times New Roman" w:cs="Times New Roman"/>
          <w:color w:val="000000"/>
          <w:sz w:val="28"/>
          <w:szCs w:val="28"/>
          <w:lang w:eastAsia="ru-RU"/>
        </w:rPr>
        <w:lastRenderedPageBreak/>
        <w:t>Для суб'єктів господарювання, які утворюються в результаті реорганізації (</w:t>
      </w:r>
      <w:proofErr w:type="gramStart"/>
      <w:r w:rsidRPr="00E72526">
        <w:rPr>
          <w:rFonts w:ascii="Times New Roman" w:eastAsia="Calibri" w:hAnsi="Times New Roman" w:cs="Times New Roman"/>
          <w:color w:val="000000"/>
          <w:sz w:val="28"/>
          <w:szCs w:val="28"/>
          <w:lang w:eastAsia="ru-RU"/>
        </w:rPr>
        <w:t>кр</w:t>
      </w:r>
      <w:proofErr w:type="gramEnd"/>
      <w:r w:rsidRPr="00E72526">
        <w:rPr>
          <w:rFonts w:ascii="Times New Roman" w:eastAsia="Calibri" w:hAnsi="Times New Roman" w:cs="Times New Roman"/>
          <w:color w:val="000000"/>
          <w:sz w:val="28"/>
          <w:szCs w:val="28"/>
          <w:lang w:eastAsia="ru-RU"/>
        </w:rPr>
        <w:t>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23" w:name="n7143"/>
      <w:bookmarkEnd w:id="123"/>
      <w:r w:rsidRPr="00E72526">
        <w:rPr>
          <w:rFonts w:ascii="Times New Roman" w:eastAsia="Calibri" w:hAnsi="Times New Roman" w:cs="Times New Roman"/>
          <w:color w:val="000000"/>
          <w:sz w:val="28"/>
          <w:szCs w:val="28"/>
          <w:lang w:eastAsia="ru-RU"/>
        </w:rPr>
        <w:t xml:space="preserve">У разі державної реєстрації припинення юридичних осіб та державної реєстрації припинення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 xml:space="preserve">ідприємницької діяльності фізичної особи - підприємця, які є платниками єдиного податку, останнім податковим (звітним) періодом вважається період, у якому </w:t>
      </w:r>
      <w:r w:rsidRPr="00E72526">
        <w:rPr>
          <w:rFonts w:ascii="Times New Roman" w:eastAsia="Calibri" w:hAnsi="Times New Roman" w:cs="Times New Roman"/>
          <w:color w:val="000000"/>
          <w:sz w:val="28"/>
          <w:szCs w:val="28"/>
          <w:lang w:val="uk-UA" w:eastAsia="ru-RU"/>
        </w:rPr>
        <w:t>відповідним контролюючим органом отримано від державного реєстратора повідомлення про проведення державної реєстрації такого припинення</w:t>
      </w:r>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124" w:name="n7144"/>
      <w:bookmarkEnd w:id="124"/>
      <w:r w:rsidRPr="00E72526">
        <w:rPr>
          <w:rFonts w:ascii="Times New Roman" w:eastAsia="Calibri" w:hAnsi="Times New Roman" w:cs="Times New Roman"/>
          <w:color w:val="000000"/>
          <w:sz w:val="28"/>
          <w:szCs w:val="28"/>
          <w:lang w:eastAsia="ru-RU"/>
        </w:rPr>
        <w:t xml:space="preserve">У разі зміни податкової адреси платника єдиного податку останнім податковим (звітним) періодом за </w:t>
      </w:r>
      <w:proofErr w:type="gramStart"/>
      <w:r w:rsidRPr="00E72526">
        <w:rPr>
          <w:rFonts w:ascii="Times New Roman" w:eastAsia="Calibri" w:hAnsi="Times New Roman" w:cs="Times New Roman"/>
          <w:color w:val="000000"/>
          <w:sz w:val="28"/>
          <w:szCs w:val="28"/>
          <w:lang w:eastAsia="ru-RU"/>
        </w:rPr>
        <w:t>такою</w:t>
      </w:r>
      <w:proofErr w:type="gramEnd"/>
      <w:r w:rsidRPr="00E72526">
        <w:rPr>
          <w:rFonts w:ascii="Times New Roman" w:eastAsia="Calibri" w:hAnsi="Times New Roman" w:cs="Times New Roman"/>
          <w:color w:val="000000"/>
          <w:sz w:val="28"/>
          <w:szCs w:val="28"/>
          <w:lang w:eastAsia="ru-RU"/>
        </w:rPr>
        <w:t xml:space="preserve"> адресою вважається період, у якому подано до контролюючого органу заяву щодо зміни податкової адреси.</w:t>
      </w:r>
    </w:p>
    <w:p w:rsidR="0082787B" w:rsidRPr="00E72526" w:rsidRDefault="0082787B" w:rsidP="0082787B">
      <w:pPr>
        <w:spacing w:after="0" w:line="240" w:lineRule="auto"/>
        <w:ind w:firstLine="720"/>
        <w:jc w:val="both"/>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color w:val="1C1C1C"/>
          <w:sz w:val="28"/>
          <w:szCs w:val="28"/>
          <w:lang w:eastAsia="ru-RU"/>
        </w:rPr>
        <w:t>Базовий податковий (звітний) період дорівнює календарному року.</w:t>
      </w:r>
    </w:p>
    <w:p w:rsidR="0082787B" w:rsidRPr="00E72526" w:rsidRDefault="0082787B" w:rsidP="0082787B">
      <w:pPr>
        <w:spacing w:after="0" w:line="240" w:lineRule="auto"/>
        <w:ind w:firstLine="720"/>
        <w:jc w:val="both"/>
        <w:rPr>
          <w:rFonts w:ascii="Times New Roman" w:eastAsia="Calibri" w:hAnsi="Times New Roman" w:cs="Times New Roman"/>
          <w:color w:val="1C1C1C"/>
          <w:sz w:val="28"/>
          <w:szCs w:val="28"/>
          <w:lang w:eastAsia="ru-RU"/>
        </w:rPr>
      </w:pPr>
    </w:p>
    <w:p w:rsidR="0082787B" w:rsidRPr="00E72526" w:rsidRDefault="0082787B" w:rsidP="0082787B">
      <w:pPr>
        <w:shd w:val="clear" w:color="auto" w:fill="FFFFFF"/>
        <w:spacing w:after="0" w:line="240" w:lineRule="auto"/>
        <w:ind w:firstLine="450"/>
        <w:jc w:val="center"/>
        <w:textAlignment w:val="baseline"/>
        <w:rPr>
          <w:rFonts w:ascii="Times New Roman" w:eastAsia="Calibri" w:hAnsi="Times New Roman" w:cs="Times New Roman"/>
          <w:b/>
          <w:bCs/>
          <w:color w:val="000000"/>
          <w:sz w:val="28"/>
          <w:szCs w:val="28"/>
          <w:lang w:val="uk-UA" w:eastAsia="ru-RU"/>
        </w:rPr>
      </w:pPr>
      <w:r w:rsidRPr="00E72526">
        <w:rPr>
          <w:rFonts w:ascii="Times New Roman" w:eastAsia="Calibri" w:hAnsi="Times New Roman" w:cs="Times New Roman"/>
          <w:b/>
          <w:bCs/>
          <w:sz w:val="28"/>
          <w:szCs w:val="28"/>
          <w:lang w:val="uk-UA" w:eastAsia="ru-RU"/>
        </w:rPr>
        <w:t>6</w:t>
      </w:r>
      <w:r w:rsidRPr="00E72526">
        <w:rPr>
          <w:rFonts w:ascii="Times New Roman" w:eastAsia="Calibri" w:hAnsi="Times New Roman" w:cs="Times New Roman"/>
          <w:b/>
          <w:bCs/>
          <w:sz w:val="28"/>
          <w:szCs w:val="28"/>
          <w:lang w:eastAsia="ru-RU"/>
        </w:rPr>
        <w:t xml:space="preserve">. </w:t>
      </w:r>
      <w:r w:rsidRPr="00E72526">
        <w:rPr>
          <w:rFonts w:ascii="Times New Roman" w:eastAsia="Calibri" w:hAnsi="Times New Roman" w:cs="Times New Roman"/>
          <w:b/>
          <w:bCs/>
          <w:color w:val="000000"/>
          <w:sz w:val="28"/>
          <w:szCs w:val="28"/>
          <w:lang w:eastAsia="ru-RU"/>
        </w:rPr>
        <w:t> Порядок нарахування та строки сплати єдиного податку</w:t>
      </w:r>
    </w:p>
    <w:p w:rsidR="0082787B" w:rsidRPr="00E72526" w:rsidRDefault="0082787B" w:rsidP="0082787B">
      <w:pPr>
        <w:shd w:val="clear" w:color="auto" w:fill="FFFFFF"/>
        <w:spacing w:after="0" w:line="240" w:lineRule="auto"/>
        <w:ind w:firstLine="450"/>
        <w:jc w:val="center"/>
        <w:textAlignment w:val="baseline"/>
        <w:rPr>
          <w:rFonts w:ascii="Times New Roman" w:eastAsia="Calibri" w:hAnsi="Times New Roman" w:cs="Times New Roman"/>
          <w:b/>
          <w:bCs/>
          <w:color w:val="000000"/>
          <w:sz w:val="28"/>
          <w:szCs w:val="28"/>
          <w:lang w:val="uk-UA" w:eastAsia="ru-RU"/>
        </w:rPr>
      </w:pP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25" w:name="n7146"/>
      <w:bookmarkEnd w:id="125"/>
      <w:r w:rsidRPr="00E72526">
        <w:rPr>
          <w:rFonts w:ascii="Times New Roman" w:eastAsia="Calibri" w:hAnsi="Times New Roman" w:cs="Times New Roman"/>
          <w:color w:val="000000"/>
          <w:sz w:val="28"/>
          <w:szCs w:val="28"/>
          <w:lang w:val="uk-UA" w:eastAsia="ru-RU"/>
        </w:rPr>
        <w:t xml:space="preserve">6.1. </w:t>
      </w:r>
      <w:r w:rsidRPr="00E72526">
        <w:rPr>
          <w:rFonts w:ascii="Times New Roman" w:eastAsia="Calibri" w:hAnsi="Times New Roman" w:cs="Times New Roman"/>
          <w:color w:val="000000"/>
          <w:sz w:val="28"/>
          <w:szCs w:val="28"/>
          <w:lang w:eastAsia="ru-RU"/>
        </w:rPr>
        <w:t xml:space="preserve">Платники єдиного податку першої і другої груп сплачують єдиний податок шляхом здійснення авансового внеску не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ізніше 20 числа (включно) поточного місяця.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bookmarkStart w:id="126" w:name="n7147"/>
      <w:bookmarkEnd w:id="126"/>
      <w:r w:rsidRPr="00E72526">
        <w:rPr>
          <w:rFonts w:ascii="Times New Roman" w:eastAsia="Calibri" w:hAnsi="Times New Roman" w:cs="Times New Roman"/>
          <w:color w:val="000000"/>
          <w:sz w:val="28"/>
          <w:szCs w:val="28"/>
          <w:lang w:eastAsia="ru-RU"/>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ік), але не більш як до кінця поточного звітного року.</w:t>
      </w:r>
      <w:bookmarkStart w:id="127" w:name="n7148"/>
      <w:bookmarkStart w:id="128" w:name="n7149"/>
      <w:bookmarkEnd w:id="127"/>
      <w:bookmarkEnd w:id="128"/>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val="uk-UA" w:eastAsia="ru-RU"/>
        </w:rPr>
      </w:pPr>
      <w:r w:rsidRPr="00E72526">
        <w:rPr>
          <w:rFonts w:ascii="Times New Roman" w:eastAsia="Calibri" w:hAnsi="Times New Roman" w:cs="Times New Roman"/>
          <w:color w:val="000000"/>
          <w:sz w:val="28"/>
          <w:szCs w:val="28"/>
          <w:lang w:val="uk-UA" w:eastAsia="ru-RU"/>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29" w:name="n7150"/>
      <w:bookmarkEnd w:id="129"/>
      <w:r w:rsidRPr="00E72526">
        <w:rPr>
          <w:rFonts w:ascii="Times New Roman" w:eastAsia="Calibri" w:hAnsi="Times New Roman" w:cs="Times New Roman"/>
          <w:color w:val="000000"/>
          <w:sz w:val="28"/>
          <w:szCs w:val="28"/>
          <w:lang w:val="uk-UA" w:eastAsia="ru-RU"/>
        </w:rPr>
        <w:t xml:space="preserve">6.3. </w:t>
      </w:r>
      <w:r w:rsidRPr="00E72526">
        <w:rPr>
          <w:rFonts w:ascii="Times New Roman" w:eastAsia="Calibri" w:hAnsi="Times New Roman" w:cs="Times New Roman"/>
          <w:color w:val="000000"/>
          <w:sz w:val="28"/>
          <w:szCs w:val="28"/>
          <w:lang w:eastAsia="ru-RU"/>
        </w:rPr>
        <w:t xml:space="preserve">Платники єдиного податку третьої групи сплачують єдиний податок протягом 10 календарних днів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ісля граничного строку подання податкової декларації за податковий (звітний) квартал.</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0" w:name="n7151"/>
      <w:bookmarkStart w:id="131" w:name="n7152"/>
      <w:bookmarkEnd w:id="130"/>
      <w:bookmarkEnd w:id="131"/>
      <w:r w:rsidRPr="00E72526">
        <w:rPr>
          <w:rFonts w:ascii="Times New Roman" w:eastAsia="Calibri" w:hAnsi="Times New Roman" w:cs="Times New Roman"/>
          <w:color w:val="000000"/>
          <w:sz w:val="28"/>
          <w:szCs w:val="28"/>
          <w:lang w:val="uk-UA" w:eastAsia="ru-RU"/>
        </w:rPr>
        <w:t xml:space="preserve">6.4. </w:t>
      </w:r>
      <w:r w:rsidRPr="00E72526">
        <w:rPr>
          <w:rFonts w:ascii="Times New Roman" w:eastAsia="Calibri" w:hAnsi="Times New Roman" w:cs="Times New Roman"/>
          <w:color w:val="000000"/>
          <w:sz w:val="28"/>
          <w:szCs w:val="28"/>
          <w:lang w:eastAsia="ru-RU"/>
        </w:rPr>
        <w:t xml:space="preserve">Сплата єдиного податку платниками першої - третьої груп здійснюється за </w:t>
      </w:r>
      <w:proofErr w:type="gramStart"/>
      <w:r w:rsidRPr="00E72526">
        <w:rPr>
          <w:rFonts w:ascii="Times New Roman" w:eastAsia="Calibri" w:hAnsi="Times New Roman" w:cs="Times New Roman"/>
          <w:color w:val="000000"/>
          <w:sz w:val="28"/>
          <w:szCs w:val="28"/>
          <w:lang w:eastAsia="ru-RU"/>
        </w:rPr>
        <w:t>м</w:t>
      </w:r>
      <w:proofErr w:type="gramEnd"/>
      <w:r w:rsidRPr="00E72526">
        <w:rPr>
          <w:rFonts w:ascii="Times New Roman" w:eastAsia="Calibri" w:hAnsi="Times New Roman" w:cs="Times New Roman"/>
          <w:color w:val="000000"/>
          <w:sz w:val="28"/>
          <w:szCs w:val="28"/>
          <w:lang w:eastAsia="ru-RU"/>
        </w:rPr>
        <w:t>ісцем податкової адреси.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2" w:name="n12032"/>
      <w:bookmarkStart w:id="133" w:name="n7153"/>
      <w:bookmarkEnd w:id="132"/>
      <w:bookmarkEnd w:id="133"/>
      <w:r w:rsidRPr="00E72526">
        <w:rPr>
          <w:rFonts w:ascii="Times New Roman" w:eastAsia="Calibri" w:hAnsi="Times New Roman" w:cs="Times New Roman"/>
          <w:color w:val="000000"/>
          <w:sz w:val="28"/>
          <w:szCs w:val="28"/>
          <w:lang w:val="uk-UA" w:eastAsia="ru-RU"/>
        </w:rPr>
        <w:t>6.5.</w:t>
      </w:r>
      <w:r w:rsidRPr="00E72526">
        <w:rPr>
          <w:rFonts w:ascii="Times New Roman" w:eastAsia="Calibri" w:hAnsi="Times New Roman" w:cs="Times New Roman"/>
          <w:color w:val="000000"/>
          <w:sz w:val="28"/>
          <w:szCs w:val="28"/>
          <w:lang w:eastAsia="ru-RU"/>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4" w:name="n7154"/>
      <w:bookmarkEnd w:id="134"/>
      <w:r w:rsidRPr="00E72526">
        <w:rPr>
          <w:rFonts w:ascii="Times New Roman" w:eastAsia="Calibri" w:hAnsi="Times New Roman" w:cs="Times New Roman"/>
          <w:color w:val="000000"/>
          <w:sz w:val="28"/>
          <w:szCs w:val="28"/>
          <w:lang w:val="uk-UA" w:eastAsia="ru-RU"/>
        </w:rPr>
        <w:t xml:space="preserve">6.6. </w:t>
      </w:r>
      <w:r w:rsidRPr="00E72526">
        <w:rPr>
          <w:rFonts w:ascii="Times New Roman" w:eastAsia="Calibri" w:hAnsi="Times New Roman" w:cs="Times New Roman"/>
          <w:color w:val="000000"/>
          <w:sz w:val="28"/>
          <w:szCs w:val="28"/>
          <w:lang w:eastAsia="ru-RU"/>
        </w:rPr>
        <w:t>Суми єдиного податку, сплачені відповідно до </w:t>
      </w:r>
      <w:r w:rsidRPr="00E72526">
        <w:rPr>
          <w:rFonts w:ascii="Times New Roman" w:eastAsia="Calibri" w:hAnsi="Times New Roman" w:cs="Times New Roman"/>
          <w:color w:val="0000FF"/>
          <w:sz w:val="28"/>
          <w:szCs w:val="28"/>
          <w:u w:val="single"/>
          <w:lang w:eastAsia="ru-RU"/>
        </w:rPr>
        <w:t xml:space="preserve">абзацу другого </w:t>
      </w:r>
      <w:proofErr w:type="gramStart"/>
      <w:r w:rsidRPr="00E72526">
        <w:rPr>
          <w:rFonts w:ascii="Times New Roman" w:eastAsia="Calibri" w:hAnsi="Times New Roman" w:cs="Times New Roman"/>
          <w:color w:val="0000FF"/>
          <w:sz w:val="28"/>
          <w:szCs w:val="28"/>
          <w:u w:val="single"/>
          <w:lang w:val="uk-UA" w:eastAsia="ru-RU"/>
        </w:rPr>
        <w:t>п</w:t>
      </w:r>
      <w:proofErr w:type="gramEnd"/>
      <w:r w:rsidRPr="00E72526">
        <w:rPr>
          <w:rFonts w:ascii="Times New Roman" w:eastAsia="Calibri" w:hAnsi="Times New Roman" w:cs="Times New Roman"/>
          <w:color w:val="0000FF"/>
          <w:sz w:val="28"/>
          <w:szCs w:val="28"/>
          <w:u w:val="single"/>
          <w:lang w:val="uk-UA" w:eastAsia="ru-RU"/>
        </w:rPr>
        <w:t>ід</w:t>
      </w:r>
      <w:r w:rsidRPr="00E72526">
        <w:rPr>
          <w:rFonts w:ascii="Times New Roman" w:eastAsia="Calibri" w:hAnsi="Times New Roman" w:cs="Times New Roman"/>
          <w:color w:val="0000FF"/>
          <w:sz w:val="28"/>
          <w:szCs w:val="28"/>
          <w:u w:val="single"/>
          <w:lang w:eastAsia="ru-RU"/>
        </w:rPr>
        <w:t xml:space="preserve">пункту </w:t>
      </w:r>
      <w:r w:rsidRPr="00E72526">
        <w:rPr>
          <w:rFonts w:ascii="Times New Roman" w:eastAsia="Calibri" w:hAnsi="Times New Roman" w:cs="Times New Roman"/>
          <w:color w:val="0000FF"/>
          <w:sz w:val="28"/>
          <w:szCs w:val="28"/>
          <w:u w:val="single"/>
          <w:lang w:val="uk-UA" w:eastAsia="ru-RU"/>
        </w:rPr>
        <w:t>6.1</w:t>
      </w:r>
      <w:r w:rsidRPr="00E72526">
        <w:rPr>
          <w:rFonts w:ascii="Times New Roman" w:eastAsia="Calibri" w:hAnsi="Times New Roman" w:cs="Times New Roman"/>
          <w:color w:val="000000"/>
          <w:sz w:val="28"/>
          <w:szCs w:val="28"/>
          <w:lang w:eastAsia="ru-RU"/>
        </w:rPr>
        <w:t xml:space="preserve"> і </w:t>
      </w:r>
      <w:r w:rsidRPr="00E72526">
        <w:rPr>
          <w:rFonts w:ascii="Times New Roman" w:eastAsia="Calibri" w:hAnsi="Times New Roman" w:cs="Times New Roman"/>
          <w:color w:val="000000"/>
          <w:sz w:val="28"/>
          <w:szCs w:val="28"/>
          <w:lang w:val="uk-UA" w:eastAsia="ru-RU"/>
        </w:rPr>
        <w:t>під</w:t>
      </w:r>
      <w:r w:rsidRPr="00E72526">
        <w:rPr>
          <w:rFonts w:ascii="Times New Roman" w:eastAsia="Calibri" w:hAnsi="Times New Roman" w:cs="Times New Roman"/>
          <w:color w:val="000000"/>
          <w:sz w:val="28"/>
          <w:szCs w:val="28"/>
          <w:lang w:eastAsia="ru-RU"/>
        </w:rPr>
        <w:t xml:space="preserve">пункту </w:t>
      </w:r>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 xml:space="preserve">.5 </w:t>
      </w:r>
      <w:r w:rsidRPr="00E72526">
        <w:rPr>
          <w:rFonts w:ascii="Times New Roman" w:eastAsia="Calibri" w:hAnsi="Times New Roman" w:cs="Times New Roman"/>
          <w:color w:val="000000"/>
          <w:sz w:val="28"/>
          <w:szCs w:val="28"/>
          <w:lang w:val="uk-UA" w:eastAsia="ru-RU"/>
        </w:rPr>
        <w:t>цього пункту</w:t>
      </w:r>
      <w:r w:rsidRPr="00E72526">
        <w:rPr>
          <w:rFonts w:ascii="Times New Roman" w:eastAsia="Calibri" w:hAnsi="Times New Roman" w:cs="Times New Roman"/>
          <w:color w:val="000000"/>
          <w:sz w:val="28"/>
          <w:szCs w:val="28"/>
          <w:lang w:eastAsia="ru-RU"/>
        </w:rPr>
        <w:t>, підлягають зарахуванню в рахунок майбутніх платежів з цього податку за заявою платника єдиного податку.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5" w:name="n7155"/>
      <w:bookmarkEnd w:id="135"/>
      <w:r w:rsidRPr="00E72526">
        <w:rPr>
          <w:rFonts w:ascii="Times New Roman" w:eastAsia="Calibri" w:hAnsi="Times New Roman" w:cs="Times New Roman"/>
          <w:color w:val="000000"/>
          <w:sz w:val="28"/>
          <w:szCs w:val="28"/>
          <w:lang w:eastAsia="ru-RU"/>
        </w:rPr>
        <w:lastRenderedPageBreak/>
        <w:t xml:space="preserve">Помилково та/або надміру сплачені суми єдиного податку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ідлягають поверненню платнику в порядку, встановленому цим Кодексом.</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6" w:name="n7156"/>
      <w:bookmarkEnd w:id="136"/>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 xml:space="preserve">.7. Єдиний податок, нарахований за перевищення обсягу доходу, сплачується протягом 10 календарних днів </w:t>
      </w:r>
      <w:proofErr w:type="gramStart"/>
      <w:r w:rsidRPr="00E72526">
        <w:rPr>
          <w:rFonts w:ascii="Times New Roman" w:eastAsia="Calibri" w:hAnsi="Times New Roman" w:cs="Times New Roman"/>
          <w:color w:val="000000"/>
          <w:sz w:val="28"/>
          <w:szCs w:val="28"/>
          <w:lang w:eastAsia="ru-RU"/>
        </w:rPr>
        <w:t>п</w:t>
      </w:r>
      <w:proofErr w:type="gramEnd"/>
      <w:r w:rsidRPr="00E72526">
        <w:rPr>
          <w:rFonts w:ascii="Times New Roman" w:eastAsia="Calibri" w:hAnsi="Times New Roman" w:cs="Times New Roman"/>
          <w:color w:val="000000"/>
          <w:sz w:val="28"/>
          <w:szCs w:val="28"/>
          <w:lang w:eastAsia="ru-RU"/>
        </w:rPr>
        <w:t>ісля граничного строку подання податкової декларації за податковий (звітний) квартал.</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7" w:name="n7157"/>
      <w:bookmarkEnd w:id="137"/>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8" w:name="n12034"/>
      <w:bookmarkEnd w:id="138"/>
      <w:r w:rsidRPr="00E72526">
        <w:rPr>
          <w:rFonts w:ascii="Times New Roman" w:eastAsia="Calibri" w:hAnsi="Times New Roman" w:cs="Times New Roman"/>
          <w:color w:val="000000"/>
          <w:sz w:val="28"/>
          <w:szCs w:val="28"/>
          <w:lang w:eastAsia="ru-RU"/>
        </w:rPr>
        <w:t xml:space="preserve">У разі анулювання реєстрації платника єдиного податку за </w:t>
      </w:r>
      <w:proofErr w:type="gramStart"/>
      <w:r w:rsidRPr="00E72526">
        <w:rPr>
          <w:rFonts w:ascii="Times New Roman" w:eastAsia="Calibri" w:hAnsi="Times New Roman" w:cs="Times New Roman"/>
          <w:color w:val="000000"/>
          <w:sz w:val="28"/>
          <w:szCs w:val="28"/>
          <w:lang w:eastAsia="ru-RU"/>
        </w:rPr>
        <w:t>р</w:t>
      </w:r>
      <w:proofErr w:type="gramEnd"/>
      <w:r w:rsidRPr="00E72526">
        <w:rPr>
          <w:rFonts w:ascii="Times New Roman" w:eastAsia="Calibri" w:hAnsi="Times New Roman" w:cs="Times New Roman"/>
          <w:color w:val="000000"/>
          <w:sz w:val="28"/>
          <w:szCs w:val="28"/>
          <w:lang w:eastAsia="ru-RU"/>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39" w:name="n12033"/>
      <w:bookmarkStart w:id="140" w:name="n12036"/>
      <w:bookmarkEnd w:id="139"/>
      <w:bookmarkEnd w:id="140"/>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.9. Платники єдиного податку четвертої групи:</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1" w:name="n12037"/>
      <w:bookmarkEnd w:id="141"/>
      <w:r w:rsidRPr="00E72526">
        <w:rPr>
          <w:rFonts w:ascii="Times New Roman" w:eastAsia="Calibri" w:hAnsi="Times New Roman" w:cs="Times New Roman"/>
          <w:color w:val="000000"/>
          <w:sz w:val="28"/>
          <w:szCs w:val="28"/>
          <w:lang w:val="uk-UA" w:eastAsia="ru-RU"/>
        </w:rPr>
        <w:t>1)</w:t>
      </w:r>
      <w:r w:rsidRPr="00E72526">
        <w:rPr>
          <w:rFonts w:ascii="Times New Roman" w:eastAsia="Calibri" w:hAnsi="Times New Roman" w:cs="Times New Roman"/>
          <w:color w:val="000000"/>
          <w:sz w:val="28"/>
          <w:szCs w:val="28"/>
          <w:lang w:eastAsia="ru-RU"/>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2" w:name="n12038"/>
      <w:bookmarkEnd w:id="142"/>
      <w:r w:rsidRPr="00E72526">
        <w:rPr>
          <w:rFonts w:ascii="Times New Roman" w:eastAsia="Calibri" w:hAnsi="Times New Roman" w:cs="Times New Roman"/>
          <w:color w:val="000000"/>
          <w:sz w:val="28"/>
          <w:szCs w:val="28"/>
          <w:lang w:val="uk-UA" w:eastAsia="ru-RU"/>
        </w:rPr>
        <w:t>2)</w:t>
      </w:r>
      <w:r w:rsidRPr="00E72526">
        <w:rPr>
          <w:rFonts w:ascii="Times New Roman" w:eastAsia="Calibri" w:hAnsi="Times New Roman" w:cs="Times New Roman"/>
          <w:color w:val="000000"/>
          <w:sz w:val="28"/>
          <w:szCs w:val="28"/>
          <w:lang w:eastAsia="ru-RU"/>
        </w:rP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3" w:name="n12039"/>
      <w:bookmarkEnd w:id="143"/>
      <w:r w:rsidRPr="00E72526">
        <w:rPr>
          <w:rFonts w:ascii="Times New Roman" w:eastAsia="Calibri" w:hAnsi="Times New Roman" w:cs="Times New Roman"/>
          <w:color w:val="000000"/>
          <w:sz w:val="28"/>
          <w:szCs w:val="28"/>
          <w:lang w:eastAsia="ru-RU"/>
        </w:rPr>
        <w:t>у I кварталі - 10 відсоткі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4" w:name="n12040"/>
      <w:bookmarkEnd w:id="144"/>
      <w:r w:rsidRPr="00E72526">
        <w:rPr>
          <w:rFonts w:ascii="Times New Roman" w:eastAsia="Calibri" w:hAnsi="Times New Roman" w:cs="Times New Roman"/>
          <w:color w:val="000000"/>
          <w:sz w:val="28"/>
          <w:szCs w:val="28"/>
          <w:lang w:eastAsia="ru-RU"/>
        </w:rPr>
        <w:t>у II кварталі - 10 відсоткі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5" w:name="n12041"/>
      <w:bookmarkEnd w:id="145"/>
      <w:r w:rsidRPr="00E72526">
        <w:rPr>
          <w:rFonts w:ascii="Times New Roman" w:eastAsia="Calibri" w:hAnsi="Times New Roman" w:cs="Times New Roman"/>
          <w:color w:val="000000"/>
          <w:sz w:val="28"/>
          <w:szCs w:val="28"/>
          <w:lang w:eastAsia="ru-RU"/>
        </w:rPr>
        <w:t>у III кварталі - 50 відсоткі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6" w:name="n12042"/>
      <w:bookmarkEnd w:id="146"/>
      <w:r w:rsidRPr="00E72526">
        <w:rPr>
          <w:rFonts w:ascii="Times New Roman" w:eastAsia="Calibri" w:hAnsi="Times New Roman" w:cs="Times New Roman"/>
          <w:color w:val="000000"/>
          <w:sz w:val="28"/>
          <w:szCs w:val="28"/>
          <w:lang w:eastAsia="ru-RU"/>
        </w:rPr>
        <w:t>у IV кварталі - 30 відсоткі</w:t>
      </w:r>
      <w:proofErr w:type="gramStart"/>
      <w:r w:rsidRPr="00E72526">
        <w:rPr>
          <w:rFonts w:ascii="Times New Roman" w:eastAsia="Calibri" w:hAnsi="Times New Roman" w:cs="Times New Roman"/>
          <w:color w:val="000000"/>
          <w:sz w:val="28"/>
          <w:szCs w:val="28"/>
          <w:lang w:eastAsia="ru-RU"/>
        </w:rPr>
        <w:t>в</w:t>
      </w:r>
      <w:proofErr w:type="gramEnd"/>
      <w:r w:rsidRPr="00E72526">
        <w:rPr>
          <w:rFonts w:ascii="Times New Roman" w:eastAsia="Calibri" w:hAnsi="Times New Roman" w:cs="Times New Roman"/>
          <w:color w:val="000000"/>
          <w:sz w:val="28"/>
          <w:szCs w:val="28"/>
          <w:lang w:eastAsia="ru-RU"/>
        </w:rPr>
        <w:t>;</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7" w:name="n12043"/>
      <w:bookmarkEnd w:id="147"/>
      <w:r w:rsidRPr="00E72526">
        <w:rPr>
          <w:rFonts w:ascii="Times New Roman" w:eastAsia="Calibri" w:hAnsi="Times New Roman" w:cs="Times New Roman"/>
          <w:color w:val="000000"/>
          <w:sz w:val="28"/>
          <w:szCs w:val="28"/>
          <w:lang w:val="uk-UA" w:eastAsia="ru-RU"/>
        </w:rPr>
        <w:t>3)</w:t>
      </w:r>
      <w:r w:rsidRPr="00E72526">
        <w:rPr>
          <w:rFonts w:ascii="Times New Roman" w:eastAsia="Calibri" w:hAnsi="Times New Roman" w:cs="Times New Roman"/>
          <w:color w:val="000000"/>
          <w:sz w:val="28"/>
          <w:szCs w:val="28"/>
          <w:lang w:eastAsia="ru-RU"/>
        </w:rPr>
        <w:t xml:space="preserve">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8" w:name="n12044"/>
      <w:bookmarkEnd w:id="148"/>
      <w:r w:rsidRPr="00E72526">
        <w:rPr>
          <w:rFonts w:ascii="Times New Roman" w:eastAsia="Calibri" w:hAnsi="Times New Roman" w:cs="Times New Roman"/>
          <w:color w:val="000000"/>
          <w:sz w:val="28"/>
          <w:szCs w:val="28"/>
          <w:lang w:val="uk-UA" w:eastAsia="ru-RU"/>
        </w:rPr>
        <w:t>4)</w:t>
      </w:r>
      <w:r w:rsidRPr="00E72526">
        <w:rPr>
          <w:rFonts w:ascii="Times New Roman" w:eastAsia="Calibri" w:hAnsi="Times New Roman" w:cs="Times New Roman"/>
          <w:color w:val="000000"/>
          <w:sz w:val="28"/>
          <w:szCs w:val="28"/>
          <w:lang w:eastAsia="ru-RU"/>
        </w:rPr>
        <w:t xml:space="preserve">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49" w:name="n12045"/>
      <w:bookmarkEnd w:id="149"/>
      <w:r w:rsidRPr="00E72526">
        <w:rPr>
          <w:rFonts w:ascii="Times New Roman" w:eastAsia="Calibri" w:hAnsi="Times New Roman" w:cs="Times New Roman"/>
          <w:color w:val="000000"/>
          <w:sz w:val="28"/>
          <w:szCs w:val="28"/>
          <w:lang w:val="uk-UA" w:eastAsia="ru-RU"/>
        </w:rPr>
        <w:t>5)</w:t>
      </w:r>
      <w:r w:rsidRPr="00E72526">
        <w:rPr>
          <w:rFonts w:ascii="Times New Roman" w:eastAsia="Calibri" w:hAnsi="Times New Roman" w:cs="Times New Roman"/>
          <w:color w:val="000000"/>
          <w:sz w:val="28"/>
          <w:szCs w:val="28"/>
          <w:lang w:eastAsia="ru-RU"/>
        </w:rPr>
        <w:t xml:space="preserve">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0" w:name="n12046"/>
      <w:bookmarkEnd w:id="150"/>
      <w:r w:rsidRPr="00E72526">
        <w:rPr>
          <w:rFonts w:ascii="Times New Roman" w:eastAsia="Calibri" w:hAnsi="Times New Roman" w:cs="Times New Roman"/>
          <w:color w:val="000000"/>
          <w:sz w:val="28"/>
          <w:szCs w:val="28"/>
          <w:lang w:eastAsia="ru-RU"/>
        </w:rPr>
        <w:t xml:space="preserve">уточнити суму податкових зобов’язань з податку </w:t>
      </w:r>
      <w:proofErr w:type="gramStart"/>
      <w:r w:rsidRPr="00E72526">
        <w:rPr>
          <w:rFonts w:ascii="Times New Roman" w:eastAsia="Calibri" w:hAnsi="Times New Roman" w:cs="Times New Roman"/>
          <w:color w:val="000000"/>
          <w:sz w:val="28"/>
          <w:szCs w:val="28"/>
          <w:lang w:eastAsia="ru-RU"/>
        </w:rPr>
        <w:t>на</w:t>
      </w:r>
      <w:proofErr w:type="gramEnd"/>
      <w:r w:rsidRPr="00E72526">
        <w:rPr>
          <w:rFonts w:ascii="Times New Roman" w:eastAsia="Calibri" w:hAnsi="Times New Roman" w:cs="Times New Roman"/>
          <w:color w:val="000000"/>
          <w:sz w:val="28"/>
          <w:szCs w:val="28"/>
          <w:lang w:eastAsia="ru-RU"/>
        </w:rPr>
        <w:t xml:space="preserve"> пері</w:t>
      </w:r>
      <w:proofErr w:type="gramStart"/>
      <w:r w:rsidRPr="00E72526">
        <w:rPr>
          <w:rFonts w:ascii="Times New Roman" w:eastAsia="Calibri" w:hAnsi="Times New Roman" w:cs="Times New Roman"/>
          <w:color w:val="000000"/>
          <w:sz w:val="28"/>
          <w:szCs w:val="28"/>
          <w:lang w:eastAsia="ru-RU"/>
        </w:rPr>
        <w:t>од</w:t>
      </w:r>
      <w:proofErr w:type="gramEnd"/>
      <w:r w:rsidRPr="00E72526">
        <w:rPr>
          <w:rFonts w:ascii="Times New Roman" w:eastAsia="Calibri" w:hAnsi="Times New Roman" w:cs="Times New Roman"/>
          <w:color w:val="000000"/>
          <w:sz w:val="28"/>
          <w:szCs w:val="28"/>
          <w:lang w:eastAsia="ru-RU"/>
        </w:rPr>
        <w:t xml:space="preserve"> починаючи з дати набуття (втрати) такого права до останнього дня податкового (звітного) року;</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1" w:name="n12047"/>
      <w:bookmarkEnd w:id="151"/>
      <w:proofErr w:type="gramStart"/>
      <w:r w:rsidRPr="00E72526">
        <w:rPr>
          <w:rFonts w:ascii="Times New Roman" w:eastAsia="Calibri" w:hAnsi="Times New Roman" w:cs="Times New Roman"/>
          <w:color w:val="000000"/>
          <w:sz w:val="28"/>
          <w:szCs w:val="28"/>
          <w:lang w:eastAsia="ru-RU"/>
        </w:rPr>
        <w:lastRenderedPageBreak/>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2" w:name="n12048"/>
      <w:bookmarkEnd w:id="152"/>
      <w:r w:rsidRPr="00E72526">
        <w:rPr>
          <w:rFonts w:ascii="Times New Roman" w:eastAsia="Calibri" w:hAnsi="Times New Roman" w:cs="Times New Roman"/>
          <w:color w:val="000000"/>
          <w:sz w:val="28"/>
          <w:szCs w:val="28"/>
          <w:lang w:val="uk-UA" w:eastAsia="ru-RU"/>
        </w:rPr>
        <w:t>6)</w:t>
      </w:r>
      <w:r w:rsidRPr="00E72526">
        <w:rPr>
          <w:rFonts w:ascii="Times New Roman" w:eastAsia="Calibri" w:hAnsi="Times New Roman" w:cs="Times New Roman"/>
          <w:color w:val="000000"/>
          <w:sz w:val="28"/>
          <w:szCs w:val="28"/>
          <w:lang w:eastAsia="ru-RU"/>
        </w:rPr>
        <w:t xml:space="preserve">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3" w:name="n12049"/>
      <w:bookmarkEnd w:id="153"/>
      <w:r w:rsidRPr="00E72526">
        <w:rPr>
          <w:rFonts w:ascii="Times New Roman" w:eastAsia="Calibri" w:hAnsi="Times New Roman" w:cs="Times New Roman"/>
          <w:color w:val="000000"/>
          <w:sz w:val="28"/>
          <w:szCs w:val="28"/>
          <w:lang w:val="uk-UA" w:eastAsia="ru-RU"/>
        </w:rPr>
        <w:t>7)</w:t>
      </w:r>
      <w:r w:rsidRPr="00E72526">
        <w:rPr>
          <w:rFonts w:ascii="Times New Roman" w:eastAsia="Calibri" w:hAnsi="Times New Roman" w:cs="Times New Roman"/>
          <w:color w:val="000000"/>
          <w:sz w:val="28"/>
          <w:szCs w:val="28"/>
          <w:lang w:eastAsia="ru-RU"/>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4" w:name="n12050"/>
      <w:bookmarkEnd w:id="154"/>
      <w:r w:rsidRPr="00E72526">
        <w:rPr>
          <w:rFonts w:ascii="Times New Roman" w:eastAsia="Calibri" w:hAnsi="Times New Roman" w:cs="Times New Roman"/>
          <w:color w:val="000000"/>
          <w:sz w:val="28"/>
          <w:szCs w:val="28"/>
          <w:lang w:val="uk-UA" w:eastAsia="ru-RU"/>
        </w:rPr>
        <w:t>8)</w:t>
      </w:r>
      <w:r w:rsidRPr="00E72526">
        <w:rPr>
          <w:rFonts w:ascii="Times New Roman" w:eastAsia="Calibri" w:hAnsi="Times New Roman" w:cs="Times New Roman"/>
          <w:color w:val="000000"/>
          <w:sz w:val="28"/>
          <w:szCs w:val="28"/>
          <w:lang w:eastAsia="ru-RU"/>
        </w:rPr>
        <w:t xml:space="preserve"> перераховують в установлений строк загальну суму коштів на відповідний рахунок місцевого бюджету за місцем розташування земельної ділянки.</w:t>
      </w:r>
    </w:p>
    <w:p w:rsidR="0082787B" w:rsidRPr="00E72526" w:rsidRDefault="0082787B" w:rsidP="0082787B">
      <w:pPr>
        <w:spacing w:after="0" w:line="240" w:lineRule="auto"/>
        <w:jc w:val="center"/>
        <w:rPr>
          <w:rFonts w:ascii="Times New Roman" w:eastAsia="Calibri" w:hAnsi="Times New Roman" w:cs="Times New Roman"/>
          <w:b/>
          <w:bCs/>
          <w:color w:val="1C1C1C"/>
          <w:sz w:val="28"/>
          <w:szCs w:val="28"/>
          <w:lang w:val="uk-UA" w:eastAsia="ru-RU"/>
        </w:rPr>
      </w:pPr>
    </w:p>
    <w:p w:rsidR="0082787B" w:rsidRPr="00E72526" w:rsidRDefault="0082787B" w:rsidP="0082787B">
      <w:pPr>
        <w:shd w:val="clear" w:color="auto" w:fill="FFFFFF"/>
        <w:spacing w:after="0" w:line="240" w:lineRule="auto"/>
        <w:ind w:firstLine="450"/>
        <w:jc w:val="center"/>
        <w:textAlignment w:val="baseline"/>
        <w:rPr>
          <w:rFonts w:ascii="Times New Roman" w:eastAsia="Calibri" w:hAnsi="Times New Roman" w:cs="Times New Roman"/>
          <w:b/>
          <w:bCs/>
          <w:color w:val="000000"/>
          <w:sz w:val="28"/>
          <w:szCs w:val="28"/>
          <w:lang w:eastAsia="ru-RU"/>
        </w:rPr>
      </w:pPr>
      <w:r w:rsidRPr="00E72526">
        <w:rPr>
          <w:rFonts w:ascii="Times New Roman" w:eastAsia="Calibri" w:hAnsi="Times New Roman" w:cs="Times New Roman"/>
          <w:b/>
          <w:bCs/>
          <w:color w:val="1C1C1C"/>
          <w:sz w:val="28"/>
          <w:szCs w:val="28"/>
          <w:lang w:eastAsia="ru-RU"/>
        </w:rPr>
        <w:t xml:space="preserve">7. </w:t>
      </w:r>
      <w:r w:rsidRPr="00E72526">
        <w:rPr>
          <w:rFonts w:ascii="Times New Roman" w:eastAsia="Calibri" w:hAnsi="Times New Roman" w:cs="Times New Roman"/>
          <w:b/>
          <w:bCs/>
          <w:color w:val="000000"/>
          <w:sz w:val="28"/>
          <w:szCs w:val="28"/>
          <w:lang w:eastAsia="ru-RU"/>
        </w:rPr>
        <w:t>Відповідальність платника єдиного податку</w:t>
      </w:r>
    </w:p>
    <w:p w:rsidR="0082787B" w:rsidRPr="00E72526" w:rsidRDefault="0082787B" w:rsidP="0082787B">
      <w:pPr>
        <w:shd w:val="clear" w:color="auto" w:fill="FFFFFF"/>
        <w:spacing w:after="0" w:line="240" w:lineRule="auto"/>
        <w:ind w:firstLine="450"/>
        <w:jc w:val="center"/>
        <w:textAlignment w:val="baseline"/>
        <w:rPr>
          <w:rFonts w:ascii="Times New Roman" w:eastAsia="Calibri" w:hAnsi="Times New Roman" w:cs="Times New Roman"/>
          <w:b/>
          <w:bCs/>
          <w:color w:val="000000"/>
          <w:sz w:val="28"/>
          <w:szCs w:val="28"/>
          <w:lang w:val="uk-UA" w:eastAsia="ru-RU"/>
        </w:rPr>
      </w:pPr>
    </w:p>
    <w:p w:rsidR="0082787B" w:rsidRPr="00E72526" w:rsidRDefault="0082787B" w:rsidP="0082787B">
      <w:pPr>
        <w:shd w:val="clear" w:color="auto" w:fill="FFFFFF"/>
        <w:spacing w:after="0" w:line="240" w:lineRule="auto"/>
        <w:ind w:firstLine="450"/>
        <w:jc w:val="both"/>
        <w:textAlignment w:val="baseline"/>
        <w:rPr>
          <w:rFonts w:ascii="Times New Roman" w:eastAsia="Calibri" w:hAnsi="Times New Roman" w:cs="Times New Roman"/>
          <w:color w:val="000000"/>
          <w:sz w:val="28"/>
          <w:szCs w:val="28"/>
          <w:lang w:eastAsia="ru-RU"/>
        </w:rPr>
      </w:pPr>
      <w:bookmarkStart w:id="155" w:name="n7334"/>
      <w:bookmarkEnd w:id="155"/>
      <w:r w:rsidRPr="00E72526">
        <w:rPr>
          <w:rFonts w:ascii="Times New Roman" w:eastAsia="Calibri" w:hAnsi="Times New Roman" w:cs="Times New Roman"/>
          <w:color w:val="000000"/>
          <w:sz w:val="28"/>
          <w:szCs w:val="28"/>
          <w:lang w:eastAsia="ru-RU"/>
        </w:rPr>
        <w:t xml:space="preserve">Платники єдиного податку несуть відповідальність відповідно до </w:t>
      </w:r>
      <w:r w:rsidRPr="00E72526">
        <w:rPr>
          <w:rFonts w:ascii="Times New Roman" w:eastAsia="Calibri" w:hAnsi="Times New Roman" w:cs="Times New Roman"/>
          <w:color w:val="000000"/>
          <w:sz w:val="28"/>
          <w:szCs w:val="28"/>
          <w:lang w:val="uk-UA" w:eastAsia="ru-RU"/>
        </w:rPr>
        <w:t>Податкового</w:t>
      </w:r>
      <w:r w:rsidRPr="00E72526">
        <w:rPr>
          <w:rFonts w:ascii="Times New Roman" w:eastAsia="Calibri" w:hAnsi="Times New Roman" w:cs="Times New Roman"/>
          <w:color w:val="000000"/>
          <w:sz w:val="28"/>
          <w:szCs w:val="28"/>
          <w:lang w:eastAsia="ru-RU"/>
        </w:rPr>
        <w:t xml:space="preserve">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82787B" w:rsidRPr="00E72526" w:rsidRDefault="0082787B" w:rsidP="0082787B">
      <w:pPr>
        <w:spacing w:after="0" w:line="240" w:lineRule="auto"/>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 </w:t>
      </w: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ind w:firstLine="450"/>
        <w:jc w:val="both"/>
        <w:rPr>
          <w:rFonts w:ascii="Times New Roman" w:eastAsia="Calibri" w:hAnsi="Times New Roman" w:cs="Times New Roman"/>
          <w:sz w:val="28"/>
          <w:szCs w:val="28"/>
          <w:lang w:val="uk-UA" w:eastAsia="ru-RU"/>
        </w:rPr>
      </w:pPr>
    </w:p>
    <w:p w:rsidR="0082787B" w:rsidRPr="00E72526" w:rsidRDefault="0082787B" w:rsidP="0082787B">
      <w:pPr>
        <w:spacing w:after="0" w:line="240" w:lineRule="auto"/>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Міський голова</w:t>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t xml:space="preserve">                                             В.І. Савєльєв</w:t>
      </w:r>
    </w:p>
    <w:p w:rsidR="0082787B" w:rsidRPr="00E72526" w:rsidRDefault="0082787B" w:rsidP="0082787B">
      <w:pPr>
        <w:spacing w:after="0" w:line="240" w:lineRule="auto"/>
        <w:jc w:val="center"/>
        <w:rPr>
          <w:rFonts w:ascii="Times New Roman" w:eastAsia="Calibri" w:hAnsi="Times New Roman" w:cs="Times New Roman"/>
          <w:b/>
          <w:bCs/>
          <w:color w:val="000000"/>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b/>
          <w:bCs/>
          <w:color w:val="000000"/>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b/>
          <w:bCs/>
          <w:color w:val="000000"/>
          <w:sz w:val="28"/>
          <w:szCs w:val="28"/>
          <w:lang w:val="uk-UA" w:eastAsia="ru-RU"/>
        </w:rPr>
      </w:pPr>
    </w:p>
    <w:p w:rsidR="0082787B" w:rsidRPr="00E72526" w:rsidRDefault="0082787B" w:rsidP="0082787B">
      <w:pPr>
        <w:spacing w:after="0" w:line="240" w:lineRule="auto"/>
        <w:jc w:val="center"/>
        <w:rPr>
          <w:rFonts w:ascii="Times New Roman" w:eastAsia="Calibri" w:hAnsi="Times New Roman" w:cs="Times New Roman"/>
          <w:b/>
          <w:bCs/>
          <w:color w:val="000000"/>
          <w:sz w:val="28"/>
          <w:szCs w:val="28"/>
          <w:lang w:val="uk-UA" w:eastAsia="ru-RU"/>
        </w:rPr>
      </w:pPr>
    </w:p>
    <w:p w:rsidR="0082787B" w:rsidRPr="00E72526" w:rsidRDefault="0082787B" w:rsidP="0082787B"/>
    <w:p w:rsidR="0082787B" w:rsidRPr="00E72526" w:rsidRDefault="0082787B" w:rsidP="0082787B"/>
    <w:p w:rsidR="0082787B" w:rsidRPr="00E72526" w:rsidRDefault="0082787B" w:rsidP="0082787B">
      <w:pPr>
        <w:spacing w:after="0" w:line="240" w:lineRule="auto"/>
        <w:jc w:val="both"/>
      </w:pPr>
    </w:p>
    <w:p w:rsidR="0082787B" w:rsidRPr="00E72526" w:rsidRDefault="0082787B" w:rsidP="0082787B">
      <w:pPr>
        <w:spacing w:after="0" w:line="240" w:lineRule="auto"/>
        <w:jc w:val="both"/>
      </w:pPr>
    </w:p>
    <w:p w:rsidR="0082787B" w:rsidRPr="00E72526" w:rsidRDefault="0082787B" w:rsidP="0082787B">
      <w:pPr>
        <w:spacing w:after="0" w:line="240" w:lineRule="auto"/>
        <w:jc w:val="both"/>
      </w:pPr>
    </w:p>
    <w:p w:rsidR="0082787B" w:rsidRPr="00E72526" w:rsidRDefault="0082787B" w:rsidP="0082787B">
      <w:pPr>
        <w:spacing w:after="0" w:line="240" w:lineRule="auto"/>
        <w:jc w:val="both"/>
      </w:pPr>
    </w:p>
    <w:p w:rsidR="0082787B" w:rsidRPr="00E72526" w:rsidRDefault="0082787B" w:rsidP="0082787B">
      <w:pPr>
        <w:spacing w:after="0" w:line="240" w:lineRule="auto"/>
        <w:jc w:val="both"/>
      </w:pPr>
    </w:p>
    <w:p w:rsidR="000661A1" w:rsidRPr="00027AB7" w:rsidRDefault="000661A1">
      <w:pPr>
        <w:rPr>
          <w:lang w:val="uk-UA"/>
        </w:rPr>
      </w:pPr>
    </w:p>
    <w:sectPr w:rsidR="000661A1" w:rsidRPr="0002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528"/>
    <w:multiLevelType w:val="multilevel"/>
    <w:tmpl w:val="7B62BE28"/>
    <w:lvl w:ilvl="0">
      <w:start w:val="1"/>
      <w:numFmt w:val="decimal"/>
      <w:lvlText w:val="%1."/>
      <w:lvlJc w:val="left"/>
      <w:pPr>
        <w:ind w:left="1188" w:hanging="1188"/>
      </w:pPr>
      <w:rPr>
        <w:rFonts w:ascii="Times New Roman" w:eastAsia="Calibri" w:hAnsi="Times New Roman" w:cs="Times New Roman" w:hint="default"/>
        <w:sz w:val="28"/>
      </w:rPr>
    </w:lvl>
    <w:lvl w:ilvl="1">
      <w:start w:val="1"/>
      <w:numFmt w:val="decimal"/>
      <w:lvlText w:val="%1.%2."/>
      <w:lvlJc w:val="left"/>
      <w:pPr>
        <w:ind w:left="1413" w:hanging="1188"/>
      </w:pPr>
      <w:rPr>
        <w:rFonts w:ascii="Times New Roman" w:eastAsia="Calibri" w:hAnsi="Times New Roman" w:cs="Times New Roman" w:hint="default"/>
        <w:sz w:val="28"/>
      </w:rPr>
    </w:lvl>
    <w:lvl w:ilvl="2">
      <w:start w:val="1"/>
      <w:numFmt w:val="decimal"/>
      <w:lvlText w:val="%1.%2.%3."/>
      <w:lvlJc w:val="left"/>
      <w:pPr>
        <w:ind w:left="1638" w:hanging="1188"/>
      </w:pPr>
      <w:rPr>
        <w:rFonts w:ascii="Times New Roman" w:eastAsia="Calibri" w:hAnsi="Times New Roman" w:cs="Times New Roman" w:hint="default"/>
        <w:sz w:val="28"/>
      </w:rPr>
    </w:lvl>
    <w:lvl w:ilvl="3">
      <w:start w:val="1"/>
      <w:numFmt w:val="decimal"/>
      <w:lvlText w:val="%1.%2.%3.%4."/>
      <w:lvlJc w:val="left"/>
      <w:pPr>
        <w:ind w:left="1863" w:hanging="1188"/>
      </w:pPr>
      <w:rPr>
        <w:rFonts w:ascii="Times New Roman" w:eastAsia="Calibri" w:hAnsi="Times New Roman" w:cs="Times New Roman" w:hint="default"/>
        <w:sz w:val="28"/>
      </w:rPr>
    </w:lvl>
    <w:lvl w:ilvl="4">
      <w:start w:val="1"/>
      <w:numFmt w:val="decimal"/>
      <w:lvlText w:val="%1.%2.%3.%4.%5."/>
      <w:lvlJc w:val="left"/>
      <w:pPr>
        <w:ind w:left="2088" w:hanging="1188"/>
      </w:pPr>
      <w:rPr>
        <w:rFonts w:ascii="Times New Roman" w:eastAsia="Calibri" w:hAnsi="Times New Roman" w:cs="Times New Roman" w:hint="default"/>
        <w:sz w:val="28"/>
      </w:rPr>
    </w:lvl>
    <w:lvl w:ilvl="5">
      <w:start w:val="1"/>
      <w:numFmt w:val="decimal"/>
      <w:lvlText w:val="%1.%2.%3.%4.%5.%6."/>
      <w:lvlJc w:val="left"/>
      <w:pPr>
        <w:ind w:left="2565" w:hanging="1440"/>
      </w:pPr>
      <w:rPr>
        <w:rFonts w:ascii="Times New Roman" w:eastAsia="Calibri" w:hAnsi="Times New Roman" w:cs="Times New Roman" w:hint="default"/>
        <w:sz w:val="28"/>
      </w:rPr>
    </w:lvl>
    <w:lvl w:ilvl="6">
      <w:start w:val="1"/>
      <w:numFmt w:val="decimal"/>
      <w:lvlText w:val="%1.%2.%3.%4.%5.%6.%7."/>
      <w:lvlJc w:val="left"/>
      <w:pPr>
        <w:ind w:left="3150" w:hanging="1800"/>
      </w:pPr>
      <w:rPr>
        <w:rFonts w:ascii="Times New Roman" w:eastAsia="Calibri" w:hAnsi="Times New Roman" w:cs="Times New Roman" w:hint="default"/>
        <w:sz w:val="28"/>
      </w:rPr>
    </w:lvl>
    <w:lvl w:ilvl="7">
      <w:start w:val="1"/>
      <w:numFmt w:val="decimal"/>
      <w:lvlText w:val="%1.%2.%3.%4.%5.%6.%7.%8."/>
      <w:lvlJc w:val="left"/>
      <w:pPr>
        <w:ind w:left="3375" w:hanging="1800"/>
      </w:pPr>
      <w:rPr>
        <w:rFonts w:ascii="Times New Roman" w:eastAsia="Calibri" w:hAnsi="Times New Roman" w:cs="Times New Roman" w:hint="default"/>
        <w:sz w:val="28"/>
      </w:rPr>
    </w:lvl>
    <w:lvl w:ilvl="8">
      <w:start w:val="1"/>
      <w:numFmt w:val="decimal"/>
      <w:lvlText w:val="%1.%2.%3.%4.%5.%6.%7.%8.%9."/>
      <w:lvlJc w:val="left"/>
      <w:pPr>
        <w:ind w:left="3960" w:hanging="2160"/>
      </w:pPr>
      <w:rPr>
        <w:rFonts w:ascii="Times New Roman" w:eastAsia="Calibri" w:hAnsi="Times New Roman" w:cs="Times New Roman" w:hint="default"/>
        <w:sz w:val="28"/>
      </w:rPr>
    </w:lvl>
  </w:abstractNum>
  <w:abstractNum w:abstractNumId="1">
    <w:nsid w:val="1D3527D5"/>
    <w:multiLevelType w:val="multilevel"/>
    <w:tmpl w:val="7B62BE28"/>
    <w:lvl w:ilvl="0">
      <w:start w:val="1"/>
      <w:numFmt w:val="decimal"/>
      <w:lvlText w:val="%1."/>
      <w:lvlJc w:val="left"/>
      <w:pPr>
        <w:ind w:left="1188" w:hanging="1188"/>
      </w:pPr>
      <w:rPr>
        <w:rFonts w:ascii="Times New Roman" w:eastAsia="Calibri" w:hAnsi="Times New Roman" w:cs="Times New Roman" w:hint="default"/>
        <w:sz w:val="28"/>
      </w:rPr>
    </w:lvl>
    <w:lvl w:ilvl="1">
      <w:start w:val="1"/>
      <w:numFmt w:val="decimal"/>
      <w:lvlText w:val="%1.%2."/>
      <w:lvlJc w:val="left"/>
      <w:pPr>
        <w:ind w:left="1413" w:hanging="1188"/>
      </w:pPr>
      <w:rPr>
        <w:rFonts w:ascii="Times New Roman" w:eastAsia="Calibri" w:hAnsi="Times New Roman" w:cs="Times New Roman" w:hint="default"/>
        <w:sz w:val="28"/>
      </w:rPr>
    </w:lvl>
    <w:lvl w:ilvl="2">
      <w:start w:val="1"/>
      <w:numFmt w:val="decimal"/>
      <w:lvlText w:val="%1.%2.%3."/>
      <w:lvlJc w:val="left"/>
      <w:pPr>
        <w:ind w:left="1638" w:hanging="1188"/>
      </w:pPr>
      <w:rPr>
        <w:rFonts w:ascii="Times New Roman" w:eastAsia="Calibri" w:hAnsi="Times New Roman" w:cs="Times New Roman" w:hint="default"/>
        <w:sz w:val="28"/>
      </w:rPr>
    </w:lvl>
    <w:lvl w:ilvl="3">
      <w:start w:val="1"/>
      <w:numFmt w:val="decimal"/>
      <w:lvlText w:val="%1.%2.%3.%4."/>
      <w:lvlJc w:val="left"/>
      <w:pPr>
        <w:ind w:left="1863" w:hanging="1188"/>
      </w:pPr>
      <w:rPr>
        <w:rFonts w:ascii="Times New Roman" w:eastAsia="Calibri" w:hAnsi="Times New Roman" w:cs="Times New Roman" w:hint="default"/>
        <w:sz w:val="28"/>
      </w:rPr>
    </w:lvl>
    <w:lvl w:ilvl="4">
      <w:start w:val="1"/>
      <w:numFmt w:val="decimal"/>
      <w:lvlText w:val="%1.%2.%3.%4.%5."/>
      <w:lvlJc w:val="left"/>
      <w:pPr>
        <w:ind w:left="2088" w:hanging="1188"/>
      </w:pPr>
      <w:rPr>
        <w:rFonts w:ascii="Times New Roman" w:eastAsia="Calibri" w:hAnsi="Times New Roman" w:cs="Times New Roman" w:hint="default"/>
        <w:sz w:val="28"/>
      </w:rPr>
    </w:lvl>
    <w:lvl w:ilvl="5">
      <w:start w:val="1"/>
      <w:numFmt w:val="decimal"/>
      <w:lvlText w:val="%1.%2.%3.%4.%5.%6."/>
      <w:lvlJc w:val="left"/>
      <w:pPr>
        <w:ind w:left="2565" w:hanging="1440"/>
      </w:pPr>
      <w:rPr>
        <w:rFonts w:ascii="Times New Roman" w:eastAsia="Calibri" w:hAnsi="Times New Roman" w:cs="Times New Roman" w:hint="default"/>
        <w:sz w:val="28"/>
      </w:rPr>
    </w:lvl>
    <w:lvl w:ilvl="6">
      <w:start w:val="1"/>
      <w:numFmt w:val="decimal"/>
      <w:lvlText w:val="%1.%2.%3.%4.%5.%6.%7."/>
      <w:lvlJc w:val="left"/>
      <w:pPr>
        <w:ind w:left="3150" w:hanging="1800"/>
      </w:pPr>
      <w:rPr>
        <w:rFonts w:ascii="Times New Roman" w:eastAsia="Calibri" w:hAnsi="Times New Roman" w:cs="Times New Roman" w:hint="default"/>
        <w:sz w:val="28"/>
      </w:rPr>
    </w:lvl>
    <w:lvl w:ilvl="7">
      <w:start w:val="1"/>
      <w:numFmt w:val="decimal"/>
      <w:lvlText w:val="%1.%2.%3.%4.%5.%6.%7.%8."/>
      <w:lvlJc w:val="left"/>
      <w:pPr>
        <w:ind w:left="3375" w:hanging="1800"/>
      </w:pPr>
      <w:rPr>
        <w:rFonts w:ascii="Times New Roman" w:eastAsia="Calibri" w:hAnsi="Times New Roman" w:cs="Times New Roman" w:hint="default"/>
        <w:sz w:val="28"/>
      </w:rPr>
    </w:lvl>
    <w:lvl w:ilvl="8">
      <w:start w:val="1"/>
      <w:numFmt w:val="decimal"/>
      <w:lvlText w:val="%1.%2.%3.%4.%5.%6.%7.%8.%9."/>
      <w:lvlJc w:val="left"/>
      <w:pPr>
        <w:ind w:left="3960" w:hanging="2160"/>
      </w:pPr>
      <w:rPr>
        <w:rFonts w:ascii="Times New Roman" w:eastAsia="Calibri"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4"/>
    <w:rsid w:val="000273AD"/>
    <w:rsid w:val="00027AB7"/>
    <w:rsid w:val="000616DC"/>
    <w:rsid w:val="000661A1"/>
    <w:rsid w:val="003C0BA5"/>
    <w:rsid w:val="003F2FF8"/>
    <w:rsid w:val="0056692A"/>
    <w:rsid w:val="00734FB2"/>
    <w:rsid w:val="0082787B"/>
    <w:rsid w:val="00A36578"/>
    <w:rsid w:val="00A678DB"/>
    <w:rsid w:val="00C8794F"/>
    <w:rsid w:val="00CA3C34"/>
    <w:rsid w:val="00D41D75"/>
    <w:rsid w:val="00F3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7B"/>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F8"/>
    <w:pPr>
      <w:ind w:left="720"/>
      <w:contextualSpacing/>
    </w:pPr>
  </w:style>
  <w:style w:type="paragraph" w:customStyle="1" w:styleId="rvps2">
    <w:name w:val="rvps2"/>
    <w:basedOn w:val="a"/>
    <w:rsid w:val="003F2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F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7B"/>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FF8"/>
    <w:pPr>
      <w:ind w:left="720"/>
      <w:contextualSpacing/>
    </w:pPr>
  </w:style>
  <w:style w:type="paragraph" w:customStyle="1" w:styleId="rvps2">
    <w:name w:val="rvps2"/>
    <w:basedOn w:val="a"/>
    <w:rsid w:val="003F2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5245">
      <w:bodyDiv w:val="1"/>
      <w:marLeft w:val="0"/>
      <w:marRight w:val="0"/>
      <w:marTop w:val="0"/>
      <w:marBottom w:val="0"/>
      <w:divBdr>
        <w:top w:val="none" w:sz="0" w:space="0" w:color="auto"/>
        <w:left w:val="none" w:sz="0" w:space="0" w:color="auto"/>
        <w:bottom w:val="none" w:sz="0" w:space="0" w:color="auto"/>
        <w:right w:val="none" w:sz="0" w:space="0" w:color="auto"/>
      </w:divBdr>
    </w:div>
    <w:div w:id="21244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5/96-%D0%B2%D1%80" TargetMode="External"/><Relationship Id="rId13" Type="http://schemas.openxmlformats.org/officeDocument/2006/relationships/hyperlink" Target="http://zakon4.rada.gov.ua/laws/show/2755-17/print1442041884770553" TargetMode="External"/><Relationship Id="rId18" Type="http://schemas.openxmlformats.org/officeDocument/2006/relationships/hyperlink" Target="http://zakon4.rada.gov.ua/laws/show/2755-17/print144204188477055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zakon4.rada.gov.ua/laws/show/2755-17/print1442041884770553" TargetMode="External"/><Relationship Id="rId17" Type="http://schemas.openxmlformats.org/officeDocument/2006/relationships/hyperlink" Target="http://zakon4.rada.gov.ua/laws/show/2755-17/print1442041884770553" TargetMode="External"/><Relationship Id="rId2" Type="http://schemas.openxmlformats.org/officeDocument/2006/relationships/styles" Target="styles.xml"/><Relationship Id="rId16" Type="http://schemas.openxmlformats.org/officeDocument/2006/relationships/hyperlink" Target="http://zakon4.rada.gov.ua/laws/show/2755-17/print14420418847705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4.rada.gov.ua/laws/show/2755-17/print1442041884770553" TargetMode="External"/><Relationship Id="rId5" Type="http://schemas.openxmlformats.org/officeDocument/2006/relationships/webSettings" Target="webSettings.xml"/><Relationship Id="rId15" Type="http://schemas.openxmlformats.org/officeDocument/2006/relationships/hyperlink" Target="http://zakon4.rada.gov.ua/laws/show/2755-17/print1442041884770553" TargetMode="External"/><Relationship Id="rId10" Type="http://schemas.openxmlformats.org/officeDocument/2006/relationships/hyperlink" Target="http://zakon4.rada.gov.ua/laws/show/584%D0%B0-18/paran491" TargetMode="External"/><Relationship Id="rId19" Type="http://schemas.openxmlformats.org/officeDocument/2006/relationships/hyperlink" Target="http://zakon4.rada.gov.ua/laws/show/2755-17/print1442041884770553" TargetMode="External"/><Relationship Id="rId4" Type="http://schemas.openxmlformats.org/officeDocument/2006/relationships/settings" Target="settings.xml"/><Relationship Id="rId9" Type="http://schemas.openxmlformats.org/officeDocument/2006/relationships/hyperlink" Target="http://zakon4.rada.gov.ua/laws/show/2755-17/print1442041884770553" TargetMode="External"/><Relationship Id="rId14" Type="http://schemas.openxmlformats.org/officeDocument/2006/relationships/hyperlink" Target="http://zakon4.rada.gov.ua/laws/show/2755-17/print144204188477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4456</Words>
  <Characters>25402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2020-06-04T09:32:00Z</cp:lastPrinted>
  <dcterms:created xsi:type="dcterms:W3CDTF">2020-06-04T08:11:00Z</dcterms:created>
  <dcterms:modified xsi:type="dcterms:W3CDTF">2020-06-04T11:07:00Z</dcterms:modified>
</cp:coreProperties>
</file>