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E554" w14:textId="77777777" w:rsidR="007651D4" w:rsidRPr="00A05B7B" w:rsidRDefault="007651D4" w:rsidP="009C028C">
      <w:pPr>
        <w:suppressAutoHyphens w:val="0"/>
        <w:rPr>
          <w:rFonts w:ascii="Times New Roman CYR" w:hAnsi="Times New Roman CYR" w:cs="Times New Roman CYR"/>
        </w:rPr>
      </w:pPr>
    </w:p>
    <w:p w14:paraId="21B828F7" w14:textId="7EC5E7B0" w:rsidR="001F12E4" w:rsidRPr="00A05B7B" w:rsidRDefault="001F12E4" w:rsidP="009C028C">
      <w:pPr>
        <w:autoSpaceDE w:val="0"/>
        <w:autoSpaceDN w:val="0"/>
        <w:adjustRightInd w:val="0"/>
        <w:ind w:left="5245"/>
        <w:rPr>
          <w:rFonts w:ascii="Times New Roman CYR" w:hAnsi="Times New Roman CYR" w:cs="Times New Roman CYR"/>
          <w:sz w:val="28"/>
          <w:szCs w:val="28"/>
        </w:rPr>
      </w:pPr>
      <w:r w:rsidRPr="00A05B7B">
        <w:rPr>
          <w:rFonts w:ascii="Times New Roman CYR" w:hAnsi="Times New Roman CYR" w:cs="Times New Roman CYR"/>
          <w:sz w:val="28"/>
          <w:szCs w:val="28"/>
        </w:rPr>
        <w:t>ЗАТВЕРДЖЕНО</w:t>
      </w:r>
    </w:p>
    <w:p w14:paraId="09564766" w14:textId="77777777" w:rsidR="000F5A2F" w:rsidRPr="00A05B7B" w:rsidRDefault="000F5A2F" w:rsidP="009C028C">
      <w:pPr>
        <w:autoSpaceDE w:val="0"/>
        <w:autoSpaceDN w:val="0"/>
        <w:adjustRightInd w:val="0"/>
        <w:ind w:left="5245"/>
        <w:rPr>
          <w:rFonts w:ascii="Times New Roman CYR" w:hAnsi="Times New Roman CYR" w:cs="Times New Roman CYR"/>
          <w:sz w:val="28"/>
          <w:szCs w:val="28"/>
        </w:rPr>
      </w:pPr>
    </w:p>
    <w:p w14:paraId="310844AD" w14:textId="7318C20C" w:rsidR="001F12E4" w:rsidRPr="00A05B7B" w:rsidRDefault="003E20CD" w:rsidP="009C028C">
      <w:pPr>
        <w:autoSpaceDE w:val="0"/>
        <w:autoSpaceDN w:val="0"/>
        <w:adjustRightInd w:val="0"/>
        <w:ind w:left="5245"/>
        <w:rPr>
          <w:rFonts w:ascii="Times New Roman CYR" w:hAnsi="Times New Roman CYR" w:cs="Times New Roman CYR"/>
          <w:sz w:val="28"/>
          <w:szCs w:val="28"/>
        </w:rPr>
      </w:pPr>
      <w:r w:rsidRPr="00A05B7B">
        <w:rPr>
          <w:rFonts w:ascii="Times New Roman CYR" w:hAnsi="Times New Roman CYR" w:cs="Times New Roman CYR"/>
          <w:sz w:val="28"/>
          <w:szCs w:val="28"/>
        </w:rPr>
        <w:t>Наказ</w:t>
      </w:r>
      <w:r w:rsidR="00927C52" w:rsidRPr="00A05B7B">
        <w:rPr>
          <w:rFonts w:ascii="Times New Roman CYR" w:hAnsi="Times New Roman CYR" w:cs="Times New Roman CYR"/>
          <w:sz w:val="28"/>
          <w:szCs w:val="28"/>
        </w:rPr>
        <w:t xml:space="preserve"> тимчасово</w:t>
      </w:r>
      <w:r w:rsidR="00791332" w:rsidRPr="00A05B7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27C52" w:rsidRPr="00A05B7B">
        <w:rPr>
          <w:rFonts w:ascii="Times New Roman CYR" w:hAnsi="Times New Roman CYR" w:cs="Times New Roman CYR"/>
          <w:sz w:val="28"/>
          <w:szCs w:val="28"/>
        </w:rPr>
        <w:t>виконуючої обов</w:t>
      </w:r>
      <w:r w:rsidR="00472A57">
        <w:rPr>
          <w:sz w:val="28"/>
          <w:szCs w:val="28"/>
        </w:rPr>
        <w:t>’</w:t>
      </w:r>
      <w:r w:rsidR="00927C52" w:rsidRPr="00A05B7B">
        <w:rPr>
          <w:rFonts w:ascii="Times New Roman CYR" w:hAnsi="Times New Roman CYR" w:cs="Times New Roman CYR"/>
          <w:sz w:val="28"/>
          <w:szCs w:val="28"/>
        </w:rPr>
        <w:t xml:space="preserve">язки </w:t>
      </w:r>
      <w:r w:rsidR="00791332" w:rsidRPr="00A05B7B">
        <w:rPr>
          <w:rFonts w:ascii="Times New Roman CYR" w:hAnsi="Times New Roman CYR" w:cs="Times New Roman CYR"/>
          <w:sz w:val="28"/>
          <w:szCs w:val="28"/>
        </w:rPr>
        <w:t>начальника</w:t>
      </w:r>
      <w:r w:rsidRPr="00A05B7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91332" w:rsidRPr="00A05B7B">
        <w:rPr>
          <w:rFonts w:ascii="Times New Roman CYR" w:hAnsi="Times New Roman CYR" w:cs="Times New Roman CYR"/>
          <w:sz w:val="28"/>
          <w:szCs w:val="28"/>
        </w:rPr>
        <w:t>управління</w:t>
      </w:r>
    </w:p>
    <w:p w14:paraId="253F7C7D" w14:textId="5C7046A0" w:rsidR="001F12E4" w:rsidRPr="00A05B7B" w:rsidRDefault="00791332" w:rsidP="009C028C">
      <w:pPr>
        <w:autoSpaceDE w:val="0"/>
        <w:autoSpaceDN w:val="0"/>
        <w:adjustRightInd w:val="0"/>
        <w:ind w:left="5245"/>
        <w:rPr>
          <w:rFonts w:ascii="Times New Roman CYR" w:hAnsi="Times New Roman CYR" w:cs="Times New Roman CYR"/>
          <w:sz w:val="28"/>
          <w:szCs w:val="28"/>
        </w:rPr>
      </w:pPr>
      <w:r w:rsidRPr="00A05B7B">
        <w:rPr>
          <w:rFonts w:ascii="Times New Roman CYR" w:hAnsi="Times New Roman CYR" w:cs="Times New Roman CYR"/>
          <w:sz w:val="28"/>
          <w:szCs w:val="28"/>
        </w:rPr>
        <w:t xml:space="preserve">соціальної та ветеранської політики </w:t>
      </w:r>
    </w:p>
    <w:p w14:paraId="41A559C7" w14:textId="0DC868FC" w:rsidR="00791332" w:rsidRPr="00A05B7B" w:rsidRDefault="00791332" w:rsidP="009C028C">
      <w:pPr>
        <w:autoSpaceDE w:val="0"/>
        <w:autoSpaceDN w:val="0"/>
        <w:adjustRightInd w:val="0"/>
        <w:ind w:left="5245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A05B7B">
        <w:rPr>
          <w:rFonts w:ascii="Times New Roman CYR" w:hAnsi="Times New Roman CYR" w:cs="Times New Roman CYR"/>
          <w:sz w:val="28"/>
          <w:szCs w:val="28"/>
        </w:rPr>
        <w:t>Самарівської</w:t>
      </w:r>
      <w:proofErr w:type="spellEnd"/>
      <w:r w:rsidRPr="00A05B7B">
        <w:rPr>
          <w:rFonts w:ascii="Times New Roman CYR" w:hAnsi="Times New Roman CYR" w:cs="Times New Roman CYR"/>
          <w:sz w:val="28"/>
          <w:szCs w:val="28"/>
        </w:rPr>
        <w:t xml:space="preserve"> райдержадміністрації</w:t>
      </w:r>
    </w:p>
    <w:p w14:paraId="0D04C1BB" w14:textId="77777777" w:rsidR="009C028C" w:rsidRPr="00A05B7B" w:rsidRDefault="009C028C" w:rsidP="009C028C">
      <w:pPr>
        <w:autoSpaceDE w:val="0"/>
        <w:autoSpaceDN w:val="0"/>
        <w:adjustRightInd w:val="0"/>
        <w:ind w:left="5245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05B7B">
        <w:rPr>
          <w:rFonts w:ascii="Times New Roman CYR" w:hAnsi="Times New Roman CYR" w:cs="Times New Roman CYR"/>
          <w:color w:val="000000"/>
          <w:sz w:val="28"/>
          <w:szCs w:val="28"/>
        </w:rPr>
        <w:t xml:space="preserve">від </w:t>
      </w:r>
      <w:r w:rsidRPr="00A05B7B">
        <w:rPr>
          <w:rFonts w:ascii="Times New Roman CYR" w:hAnsi="Times New Roman CYR" w:cs="Times New Roman CYR"/>
          <w:sz w:val="28"/>
          <w:szCs w:val="28"/>
        </w:rPr>
        <w:t>________________</w:t>
      </w:r>
      <w:r w:rsidRPr="00A05B7B">
        <w:rPr>
          <w:rFonts w:ascii="Times New Roman CYR" w:hAnsi="Times New Roman CYR" w:cs="Times New Roman CYR"/>
          <w:color w:val="000000"/>
          <w:sz w:val="28"/>
          <w:szCs w:val="28"/>
        </w:rPr>
        <w:t xml:space="preserve"> № ________</w:t>
      </w:r>
    </w:p>
    <w:p w14:paraId="4229BE70" w14:textId="77777777" w:rsidR="001F12E4" w:rsidRPr="00A05B7B" w:rsidRDefault="001F12E4" w:rsidP="005E44A2">
      <w:pPr>
        <w:autoSpaceDE w:val="0"/>
        <w:autoSpaceDN w:val="0"/>
        <w:adjustRightInd w:val="0"/>
        <w:spacing w:line="216" w:lineRule="auto"/>
        <w:ind w:left="5670" w:hanging="6"/>
        <w:rPr>
          <w:rFonts w:ascii="Times New Roman CYR" w:hAnsi="Times New Roman CYR" w:cs="Times New Roman CYR"/>
          <w:color w:val="000000"/>
        </w:rPr>
      </w:pPr>
    </w:p>
    <w:p w14:paraId="567BA5E7" w14:textId="77777777" w:rsidR="001F12E4" w:rsidRPr="00A05B7B" w:rsidRDefault="001F12E4" w:rsidP="005E44A2">
      <w:pPr>
        <w:autoSpaceDE w:val="0"/>
        <w:autoSpaceDN w:val="0"/>
        <w:adjustRightInd w:val="0"/>
        <w:spacing w:line="216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6098793D" w14:textId="13234D8C" w:rsidR="001F12E4" w:rsidRPr="00A05B7B" w:rsidRDefault="005E44A2" w:rsidP="005E44A2">
      <w:pPr>
        <w:spacing w:line="216" w:lineRule="auto"/>
        <w:jc w:val="center"/>
        <w:rPr>
          <w:b/>
          <w:sz w:val="28"/>
          <w:szCs w:val="28"/>
        </w:rPr>
      </w:pPr>
      <w:r w:rsidRPr="00A05B7B">
        <w:rPr>
          <w:b/>
          <w:sz w:val="28"/>
          <w:szCs w:val="28"/>
        </w:rPr>
        <w:t>ЗРАЗОК ТЕХНОЛОГІЧНОЇ КАРТКИ</w:t>
      </w:r>
    </w:p>
    <w:p w14:paraId="54700FB2" w14:textId="77777777" w:rsidR="001F12E4" w:rsidRPr="00A05B7B" w:rsidRDefault="001F12E4" w:rsidP="005E44A2">
      <w:pPr>
        <w:spacing w:line="216" w:lineRule="auto"/>
        <w:jc w:val="center"/>
        <w:rPr>
          <w:b/>
          <w:sz w:val="28"/>
          <w:szCs w:val="28"/>
        </w:rPr>
      </w:pPr>
      <w:r w:rsidRPr="00A05B7B">
        <w:rPr>
          <w:b/>
          <w:sz w:val="28"/>
          <w:szCs w:val="28"/>
        </w:rPr>
        <w:t>адміністративної послуги</w:t>
      </w:r>
    </w:p>
    <w:p w14:paraId="3240D77C" w14:textId="6B3CFBA9" w:rsidR="00CA7F3E" w:rsidRPr="00A05B7B" w:rsidRDefault="00CA7F3E" w:rsidP="00CA7F3E">
      <w:pPr>
        <w:contextualSpacing/>
        <w:jc w:val="center"/>
        <w:rPr>
          <w:rStyle w:val="rvts23"/>
          <w:b/>
        </w:rPr>
      </w:pPr>
      <w:r w:rsidRPr="00A05B7B">
        <w:rPr>
          <w:rStyle w:val="rvts23"/>
          <w:b/>
          <w:sz w:val="28"/>
          <w:szCs w:val="28"/>
        </w:rPr>
        <w:t xml:space="preserve">Надання щомісячної соціальної матеріальної допомоги членам сімей </w:t>
      </w:r>
      <w:r w:rsidRPr="00A05B7B">
        <w:rPr>
          <w:b/>
          <w:sz w:val="28"/>
          <w:szCs w:val="28"/>
          <w:shd w:val="clear" w:color="auto" w:fill="FFFFFF"/>
        </w:rPr>
        <w:t>загиблих (померлих) Захисників та Захисниць України</w:t>
      </w:r>
      <w:r w:rsidRPr="00A05B7B">
        <w:rPr>
          <w:rStyle w:val="rvts23"/>
          <w:b/>
          <w:sz w:val="28"/>
          <w:szCs w:val="28"/>
        </w:rPr>
        <w:t xml:space="preserve">, </w:t>
      </w:r>
      <w:r w:rsidRPr="00A05B7B">
        <w:rPr>
          <w:b/>
          <w:sz w:val="28"/>
          <w:szCs w:val="28"/>
        </w:rPr>
        <w:t xml:space="preserve">задекларованим/зареєстрованим місцем проживання (перебування) або </w:t>
      </w:r>
      <w:proofErr w:type="spellStart"/>
      <w:r w:rsidRPr="00A05B7B">
        <w:rPr>
          <w:b/>
          <w:sz w:val="28"/>
          <w:szCs w:val="28"/>
        </w:rPr>
        <w:t>адресою</w:t>
      </w:r>
      <w:proofErr w:type="spellEnd"/>
      <w:r w:rsidRPr="00A05B7B">
        <w:rPr>
          <w:b/>
          <w:sz w:val="28"/>
          <w:szCs w:val="28"/>
        </w:rPr>
        <w:t xml:space="preserve"> фактичного місця проживання (для внутрішньо переміщених осіб) яких є територія </w:t>
      </w:r>
      <w:r w:rsidR="008A3BAA" w:rsidRPr="00A05B7B">
        <w:rPr>
          <w:b/>
          <w:sz w:val="28"/>
          <w:szCs w:val="28"/>
        </w:rPr>
        <w:t>Самарівського району</w:t>
      </w:r>
    </w:p>
    <w:p w14:paraId="1079C400" w14:textId="77777777" w:rsidR="001F12E4" w:rsidRPr="00A05B7B" w:rsidRDefault="001F12E4" w:rsidP="005E44A2">
      <w:pPr>
        <w:spacing w:line="216" w:lineRule="auto"/>
        <w:jc w:val="center"/>
        <w:rPr>
          <w:lang w:eastAsia="uk-UA"/>
        </w:rPr>
      </w:pPr>
    </w:p>
    <w:p w14:paraId="2A60F843" w14:textId="7BF4725F" w:rsidR="001F12E4" w:rsidRPr="00A05B7B" w:rsidRDefault="008A3BAA" w:rsidP="005E44A2">
      <w:pPr>
        <w:spacing w:line="216" w:lineRule="auto"/>
        <w:jc w:val="center"/>
        <w:rPr>
          <w:b/>
          <w:i/>
          <w:iCs/>
          <w:sz w:val="28"/>
          <w:szCs w:val="28"/>
        </w:rPr>
      </w:pPr>
      <w:r w:rsidRPr="00A05B7B"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Відділ з питань ветеранської політики управління соціальної та ветеранської політики </w:t>
      </w:r>
      <w:proofErr w:type="spellStart"/>
      <w:r w:rsidRPr="00A05B7B"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>Самарівської</w:t>
      </w:r>
      <w:proofErr w:type="spellEnd"/>
      <w:r w:rsidRPr="00A05B7B"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 районної державної адміністрації </w:t>
      </w:r>
    </w:p>
    <w:p w14:paraId="6520E805" w14:textId="77777777" w:rsidR="001F12E4" w:rsidRPr="00A05B7B" w:rsidRDefault="001F12E4" w:rsidP="005E44A2">
      <w:pPr>
        <w:spacing w:line="216" w:lineRule="auto"/>
        <w:jc w:val="center"/>
        <w:rPr>
          <w:sz w:val="20"/>
          <w:szCs w:val="20"/>
        </w:rPr>
      </w:pPr>
      <w:r w:rsidRPr="00A05B7B">
        <w:rPr>
          <w:sz w:val="20"/>
          <w:szCs w:val="20"/>
        </w:rPr>
        <w:t>(найменування суб’єкта надання адміністративної послуги)</w:t>
      </w:r>
    </w:p>
    <w:p w14:paraId="7D547791" w14:textId="77777777" w:rsidR="00D331B5" w:rsidRPr="00A05B7B" w:rsidRDefault="00D331B5" w:rsidP="005E44A2">
      <w:pPr>
        <w:tabs>
          <w:tab w:val="left" w:pos="3969"/>
        </w:tabs>
        <w:spacing w:line="216" w:lineRule="auto"/>
        <w:jc w:val="center"/>
        <w:rPr>
          <w:b/>
          <w:lang w:eastAsia="uk-U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507"/>
        <w:gridCol w:w="2409"/>
        <w:gridCol w:w="710"/>
        <w:gridCol w:w="1446"/>
      </w:tblGrid>
      <w:tr w:rsidR="00D331B5" w:rsidRPr="00A05B7B" w14:paraId="4DD740C9" w14:textId="77777777" w:rsidTr="00472A57">
        <w:tc>
          <w:tcPr>
            <w:tcW w:w="704" w:type="dxa"/>
            <w:vAlign w:val="center"/>
            <w:hideMark/>
          </w:tcPr>
          <w:p w14:paraId="2C7BFF76" w14:textId="77777777" w:rsidR="00D331B5" w:rsidRPr="00A05B7B" w:rsidRDefault="00D331B5" w:rsidP="005E44A2">
            <w:pPr>
              <w:spacing w:line="216" w:lineRule="auto"/>
              <w:ind w:right="-107"/>
              <w:jc w:val="center"/>
              <w:rPr>
                <w:b/>
                <w:bCs/>
              </w:rPr>
            </w:pPr>
            <w:r w:rsidRPr="00A05B7B">
              <w:rPr>
                <w:b/>
                <w:bCs/>
              </w:rPr>
              <w:t>№ з/п</w:t>
            </w:r>
          </w:p>
        </w:tc>
        <w:tc>
          <w:tcPr>
            <w:tcW w:w="4507" w:type="dxa"/>
            <w:vAlign w:val="center"/>
            <w:hideMark/>
          </w:tcPr>
          <w:p w14:paraId="2C041DEC" w14:textId="77777777" w:rsidR="00D331B5" w:rsidRPr="00A05B7B" w:rsidRDefault="00D331B5" w:rsidP="005E44A2">
            <w:pPr>
              <w:spacing w:line="216" w:lineRule="auto"/>
              <w:ind w:right="-107"/>
              <w:jc w:val="center"/>
              <w:rPr>
                <w:b/>
                <w:bCs/>
              </w:rPr>
            </w:pPr>
            <w:r w:rsidRPr="00A05B7B">
              <w:rPr>
                <w:b/>
                <w:bCs/>
              </w:rPr>
              <w:t>Етапи послуги</w:t>
            </w:r>
          </w:p>
        </w:tc>
        <w:tc>
          <w:tcPr>
            <w:tcW w:w="2409" w:type="dxa"/>
            <w:vAlign w:val="center"/>
            <w:hideMark/>
          </w:tcPr>
          <w:p w14:paraId="34FCA839" w14:textId="77777777" w:rsidR="00D331B5" w:rsidRPr="00A05B7B" w:rsidRDefault="00D331B5" w:rsidP="005E44A2">
            <w:pPr>
              <w:spacing w:line="216" w:lineRule="auto"/>
              <w:ind w:right="-107"/>
              <w:jc w:val="center"/>
              <w:rPr>
                <w:b/>
                <w:bCs/>
              </w:rPr>
            </w:pPr>
            <w:r w:rsidRPr="00A05B7B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710" w:type="dxa"/>
            <w:vAlign w:val="center"/>
            <w:hideMark/>
          </w:tcPr>
          <w:p w14:paraId="5BCE631B" w14:textId="77777777" w:rsidR="00D331B5" w:rsidRPr="00A05B7B" w:rsidRDefault="00D331B5" w:rsidP="005E44A2">
            <w:pPr>
              <w:spacing w:line="216" w:lineRule="auto"/>
              <w:ind w:right="-107"/>
              <w:rPr>
                <w:b/>
                <w:bCs/>
              </w:rPr>
            </w:pPr>
            <w:r w:rsidRPr="00A05B7B">
              <w:rPr>
                <w:b/>
                <w:bCs/>
              </w:rPr>
              <w:t>Дія</w:t>
            </w:r>
          </w:p>
          <w:p w14:paraId="17BCD8D4" w14:textId="77777777" w:rsidR="00D331B5" w:rsidRPr="00A05B7B" w:rsidRDefault="00D331B5" w:rsidP="005E44A2">
            <w:pPr>
              <w:spacing w:line="216" w:lineRule="auto"/>
              <w:ind w:right="-107"/>
              <w:rPr>
                <w:b/>
                <w:bCs/>
              </w:rPr>
            </w:pPr>
            <w:r w:rsidRPr="00A05B7B">
              <w:rPr>
                <w:b/>
                <w:bCs/>
              </w:rPr>
              <w:t>(В, У, П, З)</w:t>
            </w:r>
          </w:p>
        </w:tc>
        <w:tc>
          <w:tcPr>
            <w:tcW w:w="1446" w:type="dxa"/>
            <w:vAlign w:val="center"/>
            <w:hideMark/>
          </w:tcPr>
          <w:p w14:paraId="42D70493" w14:textId="77777777" w:rsidR="00D331B5" w:rsidRPr="00A05B7B" w:rsidRDefault="00D331B5" w:rsidP="005E44A2">
            <w:pPr>
              <w:spacing w:line="216" w:lineRule="auto"/>
              <w:ind w:right="-107"/>
              <w:jc w:val="center"/>
              <w:rPr>
                <w:b/>
                <w:bCs/>
              </w:rPr>
            </w:pPr>
            <w:r w:rsidRPr="00A05B7B">
              <w:rPr>
                <w:b/>
                <w:bCs/>
              </w:rPr>
              <w:t>Термін виконання (днів)</w:t>
            </w:r>
          </w:p>
        </w:tc>
      </w:tr>
      <w:tr w:rsidR="00D331B5" w:rsidRPr="00A05B7B" w14:paraId="2B31D123" w14:textId="77777777" w:rsidTr="00472A57">
        <w:trPr>
          <w:trHeight w:val="1146"/>
        </w:trPr>
        <w:tc>
          <w:tcPr>
            <w:tcW w:w="704" w:type="dxa"/>
            <w:vAlign w:val="center"/>
            <w:hideMark/>
          </w:tcPr>
          <w:p w14:paraId="55DD4080" w14:textId="17D9327C" w:rsidR="00D331B5" w:rsidRPr="00A05B7B" w:rsidRDefault="00D331B5" w:rsidP="005E44A2">
            <w:pPr>
              <w:spacing w:line="216" w:lineRule="auto"/>
              <w:jc w:val="center"/>
            </w:pPr>
            <w:r w:rsidRPr="00A05B7B">
              <w:t>1</w:t>
            </w:r>
            <w:r w:rsidR="00472A57">
              <w:t>.</w:t>
            </w:r>
          </w:p>
        </w:tc>
        <w:tc>
          <w:tcPr>
            <w:tcW w:w="4507" w:type="dxa"/>
            <w:vAlign w:val="center"/>
            <w:hideMark/>
          </w:tcPr>
          <w:p w14:paraId="24005468" w14:textId="77777777" w:rsidR="00D331B5" w:rsidRPr="00A05B7B" w:rsidRDefault="00D331B5" w:rsidP="005E44A2">
            <w:pPr>
              <w:pStyle w:val="a9"/>
              <w:tabs>
                <w:tab w:val="clear" w:pos="4819"/>
              </w:tabs>
              <w:spacing w:line="216" w:lineRule="auto"/>
              <w:jc w:val="both"/>
            </w:pPr>
            <w:r w:rsidRPr="00A05B7B">
              <w:t>Прийняття заяви та пакету документів відповідно до інформаційної картки</w:t>
            </w:r>
            <w:r w:rsidR="00970A95" w:rsidRPr="00A05B7B">
              <w:t xml:space="preserve">, їх реєстрація та </w:t>
            </w:r>
            <w:r w:rsidRPr="00A05B7B">
              <w:t>повідомлення заявника про термін виконання.</w:t>
            </w:r>
          </w:p>
        </w:tc>
        <w:tc>
          <w:tcPr>
            <w:tcW w:w="2409" w:type="dxa"/>
            <w:vAlign w:val="center"/>
            <w:hideMark/>
          </w:tcPr>
          <w:p w14:paraId="3BB2CE75" w14:textId="77777777" w:rsidR="00D331B5" w:rsidRPr="00A05B7B" w:rsidRDefault="00D331B5" w:rsidP="005E44A2">
            <w:pPr>
              <w:spacing w:line="216" w:lineRule="auto"/>
              <w:ind w:right="-103"/>
            </w:pPr>
            <w:r w:rsidRPr="00A05B7B">
              <w:t>Адміністратор ЦНАП</w:t>
            </w:r>
          </w:p>
        </w:tc>
        <w:tc>
          <w:tcPr>
            <w:tcW w:w="710" w:type="dxa"/>
            <w:vAlign w:val="center"/>
            <w:hideMark/>
          </w:tcPr>
          <w:p w14:paraId="55A72C94" w14:textId="77777777" w:rsidR="00D331B5" w:rsidRPr="00A05B7B" w:rsidRDefault="00D331B5" w:rsidP="005E44A2">
            <w:pPr>
              <w:spacing w:line="216" w:lineRule="auto"/>
              <w:jc w:val="center"/>
            </w:pPr>
            <w:r w:rsidRPr="00A05B7B">
              <w:t>В</w:t>
            </w:r>
          </w:p>
        </w:tc>
        <w:tc>
          <w:tcPr>
            <w:tcW w:w="1446" w:type="dxa"/>
            <w:vAlign w:val="center"/>
            <w:hideMark/>
          </w:tcPr>
          <w:p w14:paraId="09660DF3" w14:textId="77777777" w:rsidR="00D331B5" w:rsidRPr="00A05B7B" w:rsidRDefault="00D331B5" w:rsidP="005E44A2">
            <w:pPr>
              <w:spacing w:line="216" w:lineRule="auto"/>
              <w:jc w:val="center"/>
            </w:pPr>
            <w:r w:rsidRPr="00A05B7B">
              <w:t>В день звернення заявника</w:t>
            </w:r>
          </w:p>
        </w:tc>
      </w:tr>
      <w:tr w:rsidR="00D331B5" w:rsidRPr="00A05B7B" w14:paraId="315E8583" w14:textId="77777777" w:rsidTr="00472A57">
        <w:trPr>
          <w:trHeight w:val="1277"/>
        </w:trPr>
        <w:tc>
          <w:tcPr>
            <w:tcW w:w="704" w:type="dxa"/>
            <w:vAlign w:val="center"/>
            <w:hideMark/>
          </w:tcPr>
          <w:p w14:paraId="3130E57C" w14:textId="027276B9" w:rsidR="00D331B5" w:rsidRPr="00A05B7B" w:rsidRDefault="00EE109F" w:rsidP="005E44A2">
            <w:pPr>
              <w:spacing w:line="216" w:lineRule="auto"/>
              <w:jc w:val="center"/>
            </w:pPr>
            <w:r w:rsidRPr="00A05B7B">
              <w:t>2</w:t>
            </w:r>
            <w:r w:rsidR="00472A57">
              <w:t>.</w:t>
            </w:r>
          </w:p>
        </w:tc>
        <w:tc>
          <w:tcPr>
            <w:tcW w:w="4507" w:type="dxa"/>
            <w:vAlign w:val="center"/>
            <w:hideMark/>
          </w:tcPr>
          <w:p w14:paraId="3BE0A19C" w14:textId="6CC059F3" w:rsidR="00341D4D" w:rsidRPr="00A05B7B" w:rsidRDefault="00D331B5" w:rsidP="005E44A2">
            <w:pPr>
              <w:spacing w:line="216" w:lineRule="auto"/>
              <w:jc w:val="both"/>
            </w:pPr>
            <w:r w:rsidRPr="00A05B7B">
              <w:t xml:space="preserve">Передача заяви </w:t>
            </w:r>
            <w:r w:rsidR="009A2FCA" w:rsidRPr="00A05B7B">
              <w:t xml:space="preserve">з необхідними документами </w:t>
            </w:r>
            <w:r w:rsidR="005E44A2" w:rsidRPr="00A05B7B">
              <w:t xml:space="preserve">в електронному форматі </w:t>
            </w:r>
            <w:r w:rsidR="00D16D64" w:rsidRPr="00A05B7B">
              <w:rPr>
                <w:lang w:eastAsia="en-US"/>
              </w:rPr>
              <w:t>органу соціального захисту населення</w:t>
            </w:r>
            <w:r w:rsidR="00970A95" w:rsidRPr="00A05B7B">
              <w:rPr>
                <w:lang w:eastAsia="en-US"/>
              </w:rPr>
              <w:t xml:space="preserve"> райдержадміністрації</w:t>
            </w:r>
            <w:r w:rsidR="00D16D64" w:rsidRPr="00A05B7B">
              <w:rPr>
                <w:lang w:eastAsia="en-US"/>
              </w:rPr>
              <w:t>, виконавчого органу міськ</w:t>
            </w:r>
            <w:r w:rsidR="000D3C89" w:rsidRPr="00A05B7B">
              <w:rPr>
                <w:lang w:eastAsia="en-US"/>
              </w:rPr>
              <w:t>ої</w:t>
            </w:r>
            <w:r w:rsidR="00D16D64" w:rsidRPr="00A05B7B">
              <w:rPr>
                <w:lang w:eastAsia="en-US"/>
              </w:rPr>
              <w:t>, районн</w:t>
            </w:r>
            <w:r w:rsidR="000D3C89" w:rsidRPr="00A05B7B">
              <w:rPr>
                <w:lang w:eastAsia="en-US"/>
              </w:rPr>
              <w:t>ої</w:t>
            </w:r>
            <w:r w:rsidR="00D16D64" w:rsidRPr="00A05B7B">
              <w:rPr>
                <w:lang w:eastAsia="en-US"/>
              </w:rPr>
              <w:t xml:space="preserve"> у місті (у разі утворення) </w:t>
            </w:r>
            <w:r w:rsidR="000D3C89" w:rsidRPr="00A05B7B">
              <w:rPr>
                <w:lang w:eastAsia="en-US"/>
              </w:rPr>
              <w:t xml:space="preserve">рад </w:t>
            </w:r>
            <w:r w:rsidR="00D16D64" w:rsidRPr="00A05B7B">
              <w:rPr>
                <w:lang w:eastAsia="en-US"/>
              </w:rPr>
              <w:t xml:space="preserve">(далі – орган соціального захисту населення) </w:t>
            </w:r>
            <w:r w:rsidR="00A32C65" w:rsidRPr="00A05B7B">
              <w:rPr>
                <w:lang w:eastAsia="en-US"/>
              </w:rPr>
              <w:t>шляхом електронної взаємодії</w:t>
            </w:r>
            <w:r w:rsidR="00875494" w:rsidRPr="00A05B7B">
              <w:rPr>
                <w:lang w:eastAsia="en-US"/>
              </w:rPr>
              <w:t>*</w:t>
            </w:r>
          </w:p>
        </w:tc>
        <w:tc>
          <w:tcPr>
            <w:tcW w:w="2409" w:type="dxa"/>
            <w:vAlign w:val="center"/>
            <w:hideMark/>
          </w:tcPr>
          <w:p w14:paraId="33A4B62A" w14:textId="77777777" w:rsidR="00D331B5" w:rsidRPr="00A05B7B" w:rsidRDefault="00D331B5" w:rsidP="005E44A2">
            <w:pPr>
              <w:spacing w:line="216" w:lineRule="auto"/>
              <w:ind w:right="-103"/>
            </w:pPr>
            <w:r w:rsidRPr="00A05B7B">
              <w:t>Адміністратор ЦНАП</w:t>
            </w:r>
          </w:p>
        </w:tc>
        <w:tc>
          <w:tcPr>
            <w:tcW w:w="710" w:type="dxa"/>
            <w:vAlign w:val="center"/>
          </w:tcPr>
          <w:p w14:paraId="50ED3097" w14:textId="77777777" w:rsidR="00D331B5" w:rsidRPr="00A05B7B" w:rsidRDefault="00D331B5" w:rsidP="005E44A2">
            <w:pPr>
              <w:spacing w:line="216" w:lineRule="auto"/>
              <w:jc w:val="center"/>
            </w:pPr>
            <w:r w:rsidRPr="00A05B7B">
              <w:t>В</w:t>
            </w:r>
          </w:p>
        </w:tc>
        <w:tc>
          <w:tcPr>
            <w:tcW w:w="1446" w:type="dxa"/>
            <w:vAlign w:val="center"/>
            <w:hideMark/>
          </w:tcPr>
          <w:p w14:paraId="366DE7B3" w14:textId="77777777" w:rsidR="00D331B5" w:rsidRPr="00A05B7B" w:rsidRDefault="00D331B5" w:rsidP="005E44A2">
            <w:pPr>
              <w:spacing w:line="216" w:lineRule="auto"/>
              <w:jc w:val="center"/>
            </w:pPr>
            <w:r w:rsidRPr="00A05B7B">
              <w:t xml:space="preserve">Протягом </w:t>
            </w:r>
            <w:r w:rsidRPr="00A05B7B">
              <w:br/>
              <w:t>1 (одного) робочого дня</w:t>
            </w:r>
          </w:p>
        </w:tc>
      </w:tr>
      <w:tr w:rsidR="00875494" w:rsidRPr="00A05B7B" w14:paraId="6FF42B53" w14:textId="77777777" w:rsidTr="00472A57">
        <w:trPr>
          <w:trHeight w:val="1015"/>
        </w:trPr>
        <w:tc>
          <w:tcPr>
            <w:tcW w:w="704" w:type="dxa"/>
            <w:vAlign w:val="center"/>
          </w:tcPr>
          <w:p w14:paraId="0DA59554" w14:textId="7C41491B" w:rsidR="00875494" w:rsidRPr="00A05B7B" w:rsidRDefault="00DC0333" w:rsidP="005E44A2">
            <w:pPr>
              <w:spacing w:line="216" w:lineRule="auto"/>
              <w:jc w:val="center"/>
              <w:rPr>
                <w:vertAlign w:val="superscript"/>
              </w:rPr>
            </w:pPr>
            <w:r w:rsidRPr="00A05B7B">
              <w:t>2.1</w:t>
            </w:r>
            <w:r w:rsidR="00472A57">
              <w:t>.</w:t>
            </w:r>
          </w:p>
        </w:tc>
        <w:tc>
          <w:tcPr>
            <w:tcW w:w="4507" w:type="dxa"/>
            <w:vAlign w:val="center"/>
          </w:tcPr>
          <w:p w14:paraId="245E6AD8" w14:textId="08A8933C" w:rsidR="00875494" w:rsidRPr="00A05B7B" w:rsidRDefault="00875494" w:rsidP="005E44A2">
            <w:pPr>
              <w:spacing w:line="216" w:lineRule="auto"/>
              <w:jc w:val="both"/>
            </w:pPr>
            <w:r w:rsidRPr="00A05B7B">
              <w:t xml:space="preserve">Заяви з необхідними документами для призначення допомоги у паперовій формі передаються </w:t>
            </w:r>
            <w:r w:rsidR="000D3C89" w:rsidRPr="00A05B7B">
              <w:rPr>
                <w:lang w:eastAsia="en-US"/>
              </w:rPr>
              <w:t>органу соціального захисту населення</w:t>
            </w:r>
          </w:p>
        </w:tc>
        <w:tc>
          <w:tcPr>
            <w:tcW w:w="2409" w:type="dxa"/>
            <w:vAlign w:val="center"/>
          </w:tcPr>
          <w:p w14:paraId="5535A434" w14:textId="0E46D96D" w:rsidR="00875494" w:rsidRPr="00A05B7B" w:rsidRDefault="00875494" w:rsidP="005E44A2">
            <w:pPr>
              <w:spacing w:line="216" w:lineRule="auto"/>
              <w:ind w:right="-103"/>
            </w:pPr>
            <w:r w:rsidRPr="00A05B7B">
              <w:t>Адміністратор ЦНАП</w:t>
            </w:r>
          </w:p>
        </w:tc>
        <w:tc>
          <w:tcPr>
            <w:tcW w:w="710" w:type="dxa"/>
            <w:vAlign w:val="center"/>
          </w:tcPr>
          <w:p w14:paraId="05E94087" w14:textId="00E9AEB5" w:rsidR="00875494" w:rsidRPr="00A05B7B" w:rsidRDefault="00875494" w:rsidP="005E44A2">
            <w:pPr>
              <w:spacing w:line="216" w:lineRule="auto"/>
              <w:jc w:val="center"/>
            </w:pPr>
            <w:r w:rsidRPr="00A05B7B">
              <w:t>В</w:t>
            </w:r>
          </w:p>
        </w:tc>
        <w:tc>
          <w:tcPr>
            <w:tcW w:w="1446" w:type="dxa"/>
            <w:vAlign w:val="center"/>
          </w:tcPr>
          <w:p w14:paraId="605D2227" w14:textId="5ED5B620" w:rsidR="00875494" w:rsidRPr="00A05B7B" w:rsidRDefault="000D3C89" w:rsidP="005E44A2">
            <w:pPr>
              <w:spacing w:line="216" w:lineRule="auto"/>
              <w:jc w:val="center"/>
            </w:pPr>
            <w:r w:rsidRPr="00A05B7B">
              <w:t xml:space="preserve">Протягом </w:t>
            </w:r>
            <w:r w:rsidRPr="00A05B7B">
              <w:br/>
            </w:r>
            <w:r w:rsidR="00D401D9" w:rsidRPr="00A05B7B">
              <w:t>3</w:t>
            </w:r>
            <w:r w:rsidRPr="00A05B7B">
              <w:t xml:space="preserve"> (трьох) робочих днів</w:t>
            </w:r>
            <w:r w:rsidR="00DC0333" w:rsidRPr="00A05B7B">
              <w:t>,</w:t>
            </w:r>
            <w:r w:rsidR="005E44A2" w:rsidRPr="00A05B7B">
              <w:t xml:space="preserve"> але не рідше одного разу на два тижні</w:t>
            </w:r>
          </w:p>
        </w:tc>
      </w:tr>
      <w:tr w:rsidR="00D331B5" w:rsidRPr="00A05B7B" w14:paraId="27F1AA93" w14:textId="77777777" w:rsidTr="0094616B">
        <w:trPr>
          <w:trHeight w:val="557"/>
        </w:trPr>
        <w:tc>
          <w:tcPr>
            <w:tcW w:w="704" w:type="dxa"/>
            <w:vAlign w:val="center"/>
          </w:tcPr>
          <w:p w14:paraId="1234B102" w14:textId="40D13306" w:rsidR="00D331B5" w:rsidRPr="00A05B7B" w:rsidRDefault="00EE109F" w:rsidP="005E44A2">
            <w:pPr>
              <w:spacing w:line="216" w:lineRule="auto"/>
              <w:jc w:val="center"/>
            </w:pPr>
            <w:r w:rsidRPr="00A05B7B">
              <w:t>3</w:t>
            </w:r>
            <w:r w:rsidR="00472A57">
              <w:t>.</w:t>
            </w:r>
          </w:p>
        </w:tc>
        <w:tc>
          <w:tcPr>
            <w:tcW w:w="4507" w:type="dxa"/>
            <w:vAlign w:val="center"/>
          </w:tcPr>
          <w:p w14:paraId="0A7758F8" w14:textId="7746879D" w:rsidR="00D331B5" w:rsidRPr="00A05B7B" w:rsidRDefault="00D331B5" w:rsidP="005E44A2">
            <w:pPr>
              <w:spacing w:line="216" w:lineRule="auto"/>
              <w:ind w:left="34" w:right="-57"/>
              <w:jc w:val="both"/>
            </w:pPr>
            <w:r w:rsidRPr="00A05B7B">
              <w:t xml:space="preserve">Прийом електронної справи, її реєстрація, перевірка пакету </w:t>
            </w:r>
            <w:r w:rsidR="009A2FCA" w:rsidRPr="00A05B7B">
              <w:t xml:space="preserve">поданих заявником </w:t>
            </w:r>
            <w:r w:rsidRPr="00A05B7B">
              <w:t>документів</w:t>
            </w:r>
            <w:r w:rsidR="009A7C73" w:rsidRPr="00A05B7B">
              <w:t>.</w:t>
            </w:r>
            <w:r w:rsidR="00F910AA" w:rsidRPr="00A05B7B">
              <w:t xml:space="preserve"> Передача </w:t>
            </w:r>
            <w:r w:rsidR="00341D4D" w:rsidRPr="00A05B7B">
              <w:t>електронної справи</w:t>
            </w:r>
            <w:r w:rsidR="005E44A2" w:rsidRPr="00A05B7B">
              <w:t xml:space="preserve"> до уповноваженої особи</w:t>
            </w:r>
            <w:r w:rsidR="00341D4D" w:rsidRPr="00A05B7B">
              <w:t xml:space="preserve"> </w:t>
            </w:r>
            <w:r w:rsidR="00F910AA" w:rsidRPr="00A05B7B">
              <w:t>на призначення.</w:t>
            </w:r>
          </w:p>
          <w:p w14:paraId="1F9CE143" w14:textId="77777777" w:rsidR="00D331B5" w:rsidRPr="00A05B7B" w:rsidRDefault="00D331B5" w:rsidP="005E44A2">
            <w:pPr>
              <w:spacing w:line="216" w:lineRule="auto"/>
              <w:jc w:val="both"/>
              <w:rPr>
                <w:sz w:val="14"/>
                <w:szCs w:val="14"/>
              </w:rPr>
            </w:pPr>
          </w:p>
          <w:p w14:paraId="7C976BB0" w14:textId="77777777" w:rsidR="00D331B5" w:rsidRPr="00A05B7B" w:rsidRDefault="00D331B5" w:rsidP="005E44A2">
            <w:pPr>
              <w:spacing w:line="216" w:lineRule="auto"/>
              <w:jc w:val="both"/>
            </w:pPr>
            <w:r w:rsidRPr="00A05B7B">
              <w:t>Якщо заяву</w:t>
            </w:r>
            <w:r w:rsidR="004A0F37" w:rsidRPr="00A05B7B">
              <w:t xml:space="preserve"> </w:t>
            </w:r>
            <w:r w:rsidRPr="00A05B7B">
              <w:t xml:space="preserve">подано з порушенням встановлених законодавством вимог, </w:t>
            </w:r>
            <w:r w:rsidR="009159FE" w:rsidRPr="00A05B7B">
              <w:t>о</w:t>
            </w:r>
            <w:r w:rsidR="009159FE" w:rsidRPr="00A05B7B">
              <w:rPr>
                <w:lang w:eastAsia="en-US"/>
              </w:rPr>
              <w:t>рган соціального захисту населення</w:t>
            </w:r>
            <w:r w:rsidRPr="00A05B7B">
              <w:t xml:space="preserve"> </w:t>
            </w:r>
            <w:r w:rsidRPr="00A05B7B">
              <w:lastRenderedPageBreak/>
              <w:t>приймає рішення про залишення заяви без руху.</w:t>
            </w:r>
          </w:p>
          <w:p w14:paraId="607A7F89" w14:textId="1BC0E4A0" w:rsidR="00CA7F3E" w:rsidRPr="00A05B7B" w:rsidRDefault="00CA7F3E" w:rsidP="005E44A2">
            <w:pPr>
              <w:spacing w:line="216" w:lineRule="auto"/>
              <w:jc w:val="both"/>
            </w:pPr>
          </w:p>
        </w:tc>
        <w:tc>
          <w:tcPr>
            <w:tcW w:w="2409" w:type="dxa"/>
            <w:vAlign w:val="center"/>
          </w:tcPr>
          <w:p w14:paraId="567B8D73" w14:textId="2183112A" w:rsidR="00D331B5" w:rsidRPr="00A05B7B" w:rsidRDefault="005E44A2" w:rsidP="005E44A2">
            <w:pPr>
              <w:spacing w:line="216" w:lineRule="auto"/>
              <w:ind w:right="-103"/>
            </w:pPr>
            <w:r w:rsidRPr="00A05B7B">
              <w:rPr>
                <w:lang w:eastAsia="en-US"/>
              </w:rPr>
              <w:lastRenderedPageBreak/>
              <w:t xml:space="preserve">Уповноважена особа </w:t>
            </w:r>
            <w:r w:rsidR="0094616B">
              <w:rPr>
                <w:lang w:eastAsia="en-US"/>
              </w:rPr>
              <w:t xml:space="preserve">управління соціальної та ветеранської політики </w:t>
            </w:r>
            <w:proofErr w:type="spellStart"/>
            <w:r w:rsidR="0094616B">
              <w:rPr>
                <w:lang w:eastAsia="en-US"/>
              </w:rPr>
              <w:t>Самарівської</w:t>
            </w:r>
            <w:proofErr w:type="spellEnd"/>
            <w:r w:rsidR="0094616B">
              <w:rPr>
                <w:lang w:eastAsia="en-US"/>
              </w:rPr>
              <w:t xml:space="preserve"> </w:t>
            </w:r>
            <w:proofErr w:type="spellStart"/>
            <w:r w:rsidR="0094616B">
              <w:rPr>
                <w:lang w:eastAsia="en-US"/>
              </w:rPr>
              <w:t>райдержадмінітсрації</w:t>
            </w:r>
            <w:proofErr w:type="spellEnd"/>
          </w:p>
        </w:tc>
        <w:tc>
          <w:tcPr>
            <w:tcW w:w="710" w:type="dxa"/>
            <w:vAlign w:val="center"/>
          </w:tcPr>
          <w:p w14:paraId="5CEE5715" w14:textId="77777777" w:rsidR="00D331B5" w:rsidRPr="00A05B7B" w:rsidRDefault="00D331B5" w:rsidP="005E44A2">
            <w:pPr>
              <w:spacing w:line="216" w:lineRule="auto"/>
              <w:jc w:val="center"/>
            </w:pPr>
            <w:r w:rsidRPr="00A05B7B">
              <w:t>В</w:t>
            </w:r>
          </w:p>
        </w:tc>
        <w:tc>
          <w:tcPr>
            <w:tcW w:w="1446" w:type="dxa"/>
            <w:vAlign w:val="center"/>
          </w:tcPr>
          <w:p w14:paraId="3E8FA675" w14:textId="07268246" w:rsidR="00D331B5" w:rsidRPr="00A05B7B" w:rsidRDefault="00D331B5" w:rsidP="005E44A2">
            <w:pPr>
              <w:spacing w:line="216" w:lineRule="auto"/>
              <w:jc w:val="center"/>
            </w:pPr>
            <w:r w:rsidRPr="00A05B7B">
              <w:t xml:space="preserve">Протягом </w:t>
            </w:r>
            <w:r w:rsidRPr="00A05B7B">
              <w:br/>
            </w:r>
            <w:r w:rsidR="005E44A2" w:rsidRPr="00A05B7B">
              <w:t>1 (одного) робочого дня</w:t>
            </w:r>
          </w:p>
        </w:tc>
      </w:tr>
      <w:tr w:rsidR="00D331B5" w:rsidRPr="00A05B7B" w14:paraId="2A2EF506" w14:textId="77777777" w:rsidTr="00472A57">
        <w:trPr>
          <w:trHeight w:val="557"/>
        </w:trPr>
        <w:tc>
          <w:tcPr>
            <w:tcW w:w="704" w:type="dxa"/>
            <w:vAlign w:val="center"/>
          </w:tcPr>
          <w:p w14:paraId="7D299B98" w14:textId="349F3D21" w:rsidR="00D331B5" w:rsidRPr="00A05B7B" w:rsidRDefault="00C82D26" w:rsidP="005E44A2">
            <w:pPr>
              <w:spacing w:line="216" w:lineRule="auto"/>
              <w:ind w:right="-111"/>
              <w:jc w:val="center"/>
              <w:rPr>
                <w:vertAlign w:val="superscript"/>
              </w:rPr>
            </w:pPr>
            <w:r w:rsidRPr="00A05B7B">
              <w:t>3.1</w:t>
            </w:r>
            <w:r w:rsidR="00472A57">
              <w:t>.</w:t>
            </w:r>
          </w:p>
        </w:tc>
        <w:tc>
          <w:tcPr>
            <w:tcW w:w="4507" w:type="dxa"/>
            <w:vAlign w:val="center"/>
          </w:tcPr>
          <w:p w14:paraId="40432063" w14:textId="77777777" w:rsidR="00D331B5" w:rsidRPr="00A05B7B" w:rsidRDefault="00D331B5" w:rsidP="005E44A2">
            <w:pPr>
              <w:spacing w:line="216" w:lineRule="auto"/>
              <w:jc w:val="both"/>
            </w:pPr>
            <w:r w:rsidRPr="00A05B7B">
              <w:t xml:space="preserve">Письмове повідомлення ЦНАП про залишення заяви без руху з метою подальшого повідомлення </w:t>
            </w:r>
            <w:r w:rsidR="008935C9" w:rsidRPr="00A05B7B">
              <w:t xml:space="preserve">заявника </w:t>
            </w:r>
            <w:r w:rsidRPr="00A05B7B">
              <w:t>(у повідомленні про залишення заяви без руху зазначаються виявлені недоліки з посиланням на порушені вимоги законодавства).</w:t>
            </w:r>
          </w:p>
        </w:tc>
        <w:tc>
          <w:tcPr>
            <w:tcW w:w="2409" w:type="dxa"/>
            <w:vAlign w:val="center"/>
          </w:tcPr>
          <w:p w14:paraId="6A3E4DB4" w14:textId="424D8688" w:rsidR="00D331B5" w:rsidRPr="00A05B7B" w:rsidRDefault="0094616B" w:rsidP="005E44A2">
            <w:pPr>
              <w:spacing w:line="216" w:lineRule="auto"/>
              <w:ind w:right="-103"/>
            </w:pPr>
            <w:r w:rsidRPr="00A05B7B">
              <w:rPr>
                <w:lang w:eastAsia="en-US"/>
              </w:rPr>
              <w:t xml:space="preserve">Уповноважена особа </w:t>
            </w:r>
            <w:r>
              <w:rPr>
                <w:lang w:eastAsia="en-US"/>
              </w:rPr>
              <w:t xml:space="preserve">управління соціальної та ветеранської політики </w:t>
            </w:r>
            <w:proofErr w:type="spellStart"/>
            <w:r>
              <w:rPr>
                <w:lang w:eastAsia="en-US"/>
              </w:rPr>
              <w:t>Самарівської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райдержадмінітсрації</w:t>
            </w:r>
            <w:proofErr w:type="spellEnd"/>
          </w:p>
        </w:tc>
        <w:tc>
          <w:tcPr>
            <w:tcW w:w="710" w:type="dxa"/>
            <w:vAlign w:val="center"/>
          </w:tcPr>
          <w:p w14:paraId="7337E720" w14:textId="77777777" w:rsidR="00D331B5" w:rsidRPr="00A05B7B" w:rsidRDefault="00D331B5" w:rsidP="005E44A2">
            <w:pPr>
              <w:spacing w:line="216" w:lineRule="auto"/>
              <w:jc w:val="center"/>
            </w:pPr>
            <w:r w:rsidRPr="00A05B7B">
              <w:t>В</w:t>
            </w:r>
          </w:p>
        </w:tc>
        <w:tc>
          <w:tcPr>
            <w:tcW w:w="1446" w:type="dxa"/>
            <w:vAlign w:val="center"/>
          </w:tcPr>
          <w:p w14:paraId="42AAB6AD" w14:textId="77777777" w:rsidR="00D331B5" w:rsidRPr="00A05B7B" w:rsidRDefault="00D331B5" w:rsidP="005E44A2">
            <w:pPr>
              <w:spacing w:line="216" w:lineRule="auto"/>
              <w:jc w:val="center"/>
            </w:pPr>
            <w:r w:rsidRPr="00A05B7B">
              <w:t>В день прийняття повідомлення про залишення заяви без руху</w:t>
            </w:r>
          </w:p>
        </w:tc>
      </w:tr>
      <w:tr w:rsidR="00D331B5" w:rsidRPr="00A05B7B" w14:paraId="4351FF1B" w14:textId="77777777" w:rsidTr="00472A57">
        <w:trPr>
          <w:trHeight w:val="1968"/>
        </w:trPr>
        <w:tc>
          <w:tcPr>
            <w:tcW w:w="704" w:type="dxa"/>
            <w:vAlign w:val="center"/>
          </w:tcPr>
          <w:p w14:paraId="667AA96A" w14:textId="5BF8ED8F" w:rsidR="00D331B5" w:rsidRPr="00A05B7B" w:rsidRDefault="00C82D26" w:rsidP="00C82D26">
            <w:pPr>
              <w:spacing w:line="216" w:lineRule="auto"/>
              <w:ind w:right="-111"/>
              <w:jc w:val="center"/>
              <w:rPr>
                <w:vertAlign w:val="superscript"/>
              </w:rPr>
            </w:pPr>
            <w:r w:rsidRPr="00A05B7B">
              <w:t>3.2</w:t>
            </w:r>
            <w:r w:rsidR="00472A57">
              <w:t>.</w:t>
            </w:r>
          </w:p>
        </w:tc>
        <w:tc>
          <w:tcPr>
            <w:tcW w:w="4507" w:type="dxa"/>
            <w:vAlign w:val="center"/>
          </w:tcPr>
          <w:p w14:paraId="0AC2373B" w14:textId="77777777" w:rsidR="00D331B5" w:rsidRPr="00A05B7B" w:rsidRDefault="00D331B5" w:rsidP="005E44A2">
            <w:pPr>
              <w:spacing w:line="216" w:lineRule="auto"/>
              <w:jc w:val="both"/>
            </w:pPr>
            <w:r w:rsidRPr="00A05B7B">
              <w:t xml:space="preserve">Повідомлення </w:t>
            </w:r>
            <w:r w:rsidR="008935C9" w:rsidRPr="00A05B7B">
              <w:t xml:space="preserve">заявника </w:t>
            </w:r>
            <w:r w:rsidRPr="00A05B7B">
              <w:t xml:space="preserve">про залишення заяви без руху шляхом направлення йому </w:t>
            </w:r>
            <w:proofErr w:type="spellStart"/>
            <w:r w:rsidRPr="00A05B7B">
              <w:t>смс</w:t>
            </w:r>
            <w:proofErr w:type="spellEnd"/>
            <w:r w:rsidRPr="00A05B7B">
              <w:t xml:space="preserve">-повідомлення або у інший спосіб, визначений </w:t>
            </w:r>
            <w:r w:rsidR="008935C9" w:rsidRPr="00A05B7B">
              <w:t xml:space="preserve">заявником </w:t>
            </w:r>
            <w:r w:rsidRPr="00A05B7B">
              <w:t>під час звернення до ЦНАП за послугою.</w:t>
            </w:r>
          </w:p>
        </w:tc>
        <w:tc>
          <w:tcPr>
            <w:tcW w:w="2409" w:type="dxa"/>
            <w:vAlign w:val="center"/>
          </w:tcPr>
          <w:p w14:paraId="57CD7F3D" w14:textId="77777777" w:rsidR="00D331B5" w:rsidRPr="00A05B7B" w:rsidRDefault="00D331B5" w:rsidP="005E44A2">
            <w:pPr>
              <w:spacing w:line="216" w:lineRule="auto"/>
              <w:ind w:right="-103"/>
            </w:pPr>
            <w:r w:rsidRPr="00A05B7B">
              <w:t>Адміністратор ЦНАП</w:t>
            </w:r>
          </w:p>
        </w:tc>
        <w:tc>
          <w:tcPr>
            <w:tcW w:w="710" w:type="dxa"/>
            <w:vAlign w:val="center"/>
          </w:tcPr>
          <w:p w14:paraId="019738D5" w14:textId="77777777" w:rsidR="00D331B5" w:rsidRPr="00A05B7B" w:rsidRDefault="00D331B5" w:rsidP="005E44A2">
            <w:pPr>
              <w:spacing w:line="216" w:lineRule="auto"/>
              <w:jc w:val="center"/>
            </w:pPr>
            <w:r w:rsidRPr="00A05B7B">
              <w:t>В</w:t>
            </w:r>
          </w:p>
        </w:tc>
        <w:tc>
          <w:tcPr>
            <w:tcW w:w="1446" w:type="dxa"/>
            <w:vAlign w:val="center"/>
          </w:tcPr>
          <w:p w14:paraId="216BE58C" w14:textId="77777777" w:rsidR="00D331B5" w:rsidRPr="00A05B7B" w:rsidRDefault="00D331B5" w:rsidP="005E44A2">
            <w:pPr>
              <w:spacing w:line="216" w:lineRule="auto"/>
              <w:jc w:val="center"/>
            </w:pPr>
            <w:r w:rsidRPr="00A05B7B">
              <w:t>В день отримання повідомлення про залишення заяви без руху</w:t>
            </w:r>
          </w:p>
        </w:tc>
      </w:tr>
      <w:tr w:rsidR="00D331B5" w:rsidRPr="00A05B7B" w14:paraId="1454AB97" w14:textId="77777777" w:rsidTr="00472A57">
        <w:trPr>
          <w:trHeight w:val="1030"/>
        </w:trPr>
        <w:tc>
          <w:tcPr>
            <w:tcW w:w="704" w:type="dxa"/>
            <w:vAlign w:val="center"/>
          </w:tcPr>
          <w:p w14:paraId="3BB48C95" w14:textId="77BE673B" w:rsidR="00D331B5" w:rsidRPr="00A05B7B" w:rsidRDefault="00C82D26" w:rsidP="005E44A2">
            <w:pPr>
              <w:spacing w:line="216" w:lineRule="auto"/>
              <w:ind w:right="-111"/>
              <w:jc w:val="center"/>
              <w:rPr>
                <w:vertAlign w:val="superscript"/>
              </w:rPr>
            </w:pPr>
            <w:r w:rsidRPr="00A05B7B">
              <w:t>3.3</w:t>
            </w:r>
            <w:r w:rsidR="00472A57">
              <w:t>.</w:t>
            </w:r>
          </w:p>
        </w:tc>
        <w:tc>
          <w:tcPr>
            <w:tcW w:w="4507" w:type="dxa"/>
            <w:vAlign w:val="center"/>
          </w:tcPr>
          <w:p w14:paraId="18820327" w14:textId="77777777" w:rsidR="00D331B5" w:rsidRPr="00A05B7B" w:rsidRDefault="00D331B5" w:rsidP="005E44A2">
            <w:pPr>
              <w:spacing w:line="216" w:lineRule="auto"/>
              <w:jc w:val="both"/>
            </w:pPr>
            <w:r w:rsidRPr="00A05B7B">
              <w:t>Прийом за описом документів, поданих для усунення підстав для залишення заяви без руху.</w:t>
            </w:r>
          </w:p>
        </w:tc>
        <w:tc>
          <w:tcPr>
            <w:tcW w:w="2409" w:type="dxa"/>
            <w:vAlign w:val="center"/>
          </w:tcPr>
          <w:p w14:paraId="4EBFAC89" w14:textId="77777777" w:rsidR="00D331B5" w:rsidRPr="00A05B7B" w:rsidRDefault="00D331B5" w:rsidP="005E44A2">
            <w:pPr>
              <w:spacing w:line="216" w:lineRule="auto"/>
              <w:ind w:right="-103"/>
            </w:pPr>
            <w:r w:rsidRPr="00A05B7B">
              <w:t>Адміністратор ЦНАП</w:t>
            </w:r>
          </w:p>
        </w:tc>
        <w:tc>
          <w:tcPr>
            <w:tcW w:w="710" w:type="dxa"/>
            <w:vAlign w:val="center"/>
          </w:tcPr>
          <w:p w14:paraId="2A4AD48B" w14:textId="77777777" w:rsidR="00D331B5" w:rsidRPr="00A05B7B" w:rsidRDefault="00D331B5" w:rsidP="005E44A2">
            <w:pPr>
              <w:spacing w:line="216" w:lineRule="auto"/>
              <w:jc w:val="center"/>
            </w:pPr>
            <w:r w:rsidRPr="00A05B7B">
              <w:t>В</w:t>
            </w:r>
          </w:p>
        </w:tc>
        <w:tc>
          <w:tcPr>
            <w:tcW w:w="1446" w:type="dxa"/>
            <w:vAlign w:val="center"/>
          </w:tcPr>
          <w:p w14:paraId="13C8AAFF" w14:textId="14AA3B4A" w:rsidR="00D331B5" w:rsidRPr="00A05B7B" w:rsidRDefault="00D331B5" w:rsidP="005E44A2">
            <w:pPr>
              <w:spacing w:line="216" w:lineRule="auto"/>
              <w:jc w:val="center"/>
            </w:pPr>
            <w:r w:rsidRPr="00A05B7B">
              <w:t>В день звернення</w:t>
            </w:r>
            <w:r w:rsidR="00645CD0" w:rsidRPr="00A05B7B">
              <w:t xml:space="preserve"> заявника</w:t>
            </w:r>
          </w:p>
        </w:tc>
      </w:tr>
      <w:tr w:rsidR="00D331B5" w:rsidRPr="00A05B7B" w14:paraId="1D6F3D00" w14:textId="77777777" w:rsidTr="00472A57">
        <w:trPr>
          <w:trHeight w:val="1169"/>
        </w:trPr>
        <w:tc>
          <w:tcPr>
            <w:tcW w:w="704" w:type="dxa"/>
            <w:vAlign w:val="center"/>
          </w:tcPr>
          <w:p w14:paraId="0F47871E" w14:textId="5E8B2BEE" w:rsidR="00D331B5" w:rsidRPr="00A05B7B" w:rsidRDefault="00C82D26" w:rsidP="005E44A2">
            <w:pPr>
              <w:spacing w:line="216" w:lineRule="auto"/>
              <w:ind w:right="-111"/>
              <w:jc w:val="center"/>
              <w:rPr>
                <w:vertAlign w:val="superscript"/>
              </w:rPr>
            </w:pPr>
            <w:r w:rsidRPr="00A05B7B">
              <w:t>3.4</w:t>
            </w:r>
            <w:r w:rsidR="00472A57">
              <w:t>.</w:t>
            </w:r>
          </w:p>
        </w:tc>
        <w:tc>
          <w:tcPr>
            <w:tcW w:w="4507" w:type="dxa"/>
            <w:vAlign w:val="center"/>
          </w:tcPr>
          <w:p w14:paraId="46173369" w14:textId="6F18D56F" w:rsidR="00D331B5" w:rsidRPr="00A05B7B" w:rsidRDefault="00D331B5" w:rsidP="005E44A2">
            <w:pPr>
              <w:spacing w:line="216" w:lineRule="auto"/>
              <w:jc w:val="both"/>
            </w:pPr>
            <w:r w:rsidRPr="00A05B7B">
              <w:t xml:space="preserve">Передача </w:t>
            </w:r>
            <w:r w:rsidR="00EE109F" w:rsidRPr="00A05B7B">
              <w:t>пакету документів</w:t>
            </w:r>
            <w:r w:rsidR="00645CD0" w:rsidRPr="00A05B7B">
              <w:t xml:space="preserve"> до </w:t>
            </w:r>
            <w:r w:rsidR="00644D75" w:rsidRPr="00A05B7B">
              <w:t xml:space="preserve">уповноваженої особи </w:t>
            </w:r>
            <w:r w:rsidR="00D401D9" w:rsidRPr="00A05B7B">
              <w:rPr>
                <w:lang w:eastAsia="en-US"/>
              </w:rPr>
              <w:t>органу соціального захисту населення</w:t>
            </w:r>
            <w:r w:rsidR="00D401D9" w:rsidRPr="00A05B7B">
              <w:t xml:space="preserve"> </w:t>
            </w:r>
            <w:r w:rsidR="00645CD0" w:rsidRPr="00A05B7B">
              <w:t>після усунення підстав для залишення заяви без руху</w:t>
            </w:r>
            <w:r w:rsidR="00D401D9" w:rsidRPr="00A05B7B">
              <w:rPr>
                <w:lang w:eastAsia="en-US"/>
              </w:rPr>
              <w:t xml:space="preserve"> шляхом електронної взаємодії</w:t>
            </w:r>
            <w:r w:rsidR="00645CD0" w:rsidRPr="00A05B7B">
              <w:t>.</w:t>
            </w:r>
          </w:p>
        </w:tc>
        <w:tc>
          <w:tcPr>
            <w:tcW w:w="2409" w:type="dxa"/>
            <w:vAlign w:val="center"/>
          </w:tcPr>
          <w:p w14:paraId="031C0EC0" w14:textId="77777777" w:rsidR="00D331B5" w:rsidRPr="00A05B7B" w:rsidRDefault="00D331B5" w:rsidP="005E44A2">
            <w:pPr>
              <w:spacing w:line="216" w:lineRule="auto"/>
              <w:ind w:right="-103"/>
            </w:pPr>
            <w:r w:rsidRPr="00A05B7B">
              <w:t>Адміністратор ЦНАП</w:t>
            </w:r>
          </w:p>
        </w:tc>
        <w:tc>
          <w:tcPr>
            <w:tcW w:w="710" w:type="dxa"/>
            <w:vAlign w:val="center"/>
          </w:tcPr>
          <w:p w14:paraId="666E99CA" w14:textId="77777777" w:rsidR="00D331B5" w:rsidRPr="00A05B7B" w:rsidRDefault="00D331B5" w:rsidP="005E44A2">
            <w:pPr>
              <w:spacing w:line="216" w:lineRule="auto"/>
              <w:jc w:val="center"/>
            </w:pPr>
            <w:r w:rsidRPr="00A05B7B">
              <w:t>В</w:t>
            </w:r>
          </w:p>
        </w:tc>
        <w:tc>
          <w:tcPr>
            <w:tcW w:w="1446" w:type="dxa"/>
            <w:vAlign w:val="center"/>
          </w:tcPr>
          <w:p w14:paraId="3C0EC383" w14:textId="5178538C" w:rsidR="00D331B5" w:rsidRPr="00A05B7B" w:rsidRDefault="00645CD0" w:rsidP="005E44A2">
            <w:pPr>
              <w:spacing w:line="216" w:lineRule="auto"/>
              <w:jc w:val="center"/>
              <w:rPr>
                <w:strike/>
              </w:rPr>
            </w:pPr>
            <w:r w:rsidRPr="00A05B7B">
              <w:t>В день звернення заявника</w:t>
            </w:r>
          </w:p>
        </w:tc>
      </w:tr>
      <w:tr w:rsidR="00D331B5" w:rsidRPr="00A05B7B" w14:paraId="2112915F" w14:textId="77777777" w:rsidTr="00472A57">
        <w:trPr>
          <w:trHeight w:val="1603"/>
        </w:trPr>
        <w:tc>
          <w:tcPr>
            <w:tcW w:w="704" w:type="dxa"/>
            <w:vAlign w:val="center"/>
          </w:tcPr>
          <w:p w14:paraId="4F83FC9F" w14:textId="1C214013" w:rsidR="00D331B5" w:rsidRPr="00A05B7B" w:rsidRDefault="00D401D9" w:rsidP="005E44A2">
            <w:pPr>
              <w:spacing w:line="216" w:lineRule="auto"/>
              <w:jc w:val="center"/>
            </w:pPr>
            <w:r w:rsidRPr="00A05B7B">
              <w:t>4</w:t>
            </w:r>
            <w:r w:rsidR="00472A57">
              <w:t>.</w:t>
            </w:r>
          </w:p>
        </w:tc>
        <w:tc>
          <w:tcPr>
            <w:tcW w:w="4507" w:type="dxa"/>
            <w:vAlign w:val="center"/>
          </w:tcPr>
          <w:p w14:paraId="157F2E84" w14:textId="77777777" w:rsidR="00D331B5" w:rsidRPr="00A05B7B" w:rsidRDefault="00D331B5" w:rsidP="005E44A2">
            <w:pPr>
              <w:spacing w:line="216" w:lineRule="auto"/>
              <w:jc w:val="both"/>
            </w:pPr>
            <w:r w:rsidRPr="00A05B7B">
              <w:t>Розгляд справи та формування результату надання адміністративної послуги:</w:t>
            </w:r>
          </w:p>
          <w:p w14:paraId="4B282DC2" w14:textId="5EF8A7AF" w:rsidR="00D331B5" w:rsidRPr="00A05B7B" w:rsidRDefault="00D331B5" w:rsidP="005E44A2">
            <w:pPr>
              <w:spacing w:line="216" w:lineRule="auto"/>
              <w:jc w:val="both"/>
            </w:pPr>
            <w:r w:rsidRPr="00A05B7B">
              <w:t>-</w:t>
            </w:r>
            <w:r w:rsidR="009A7C73" w:rsidRPr="00A05B7B">
              <w:t> </w:t>
            </w:r>
            <w:r w:rsidR="005E44A2" w:rsidRPr="00A05B7B">
              <w:t>п</w:t>
            </w:r>
            <w:r w:rsidR="009A7C73" w:rsidRPr="00A05B7B">
              <w:t>ризначення</w:t>
            </w:r>
            <w:r w:rsidR="001A796D" w:rsidRPr="00A05B7B">
              <w:t xml:space="preserve"> допомоги</w:t>
            </w:r>
            <w:r w:rsidRPr="00A05B7B">
              <w:t>;</w:t>
            </w:r>
          </w:p>
          <w:p w14:paraId="5F7040F8" w14:textId="6013A378" w:rsidR="00D331B5" w:rsidRPr="00A05B7B" w:rsidRDefault="00D331B5" w:rsidP="005E44A2">
            <w:pPr>
              <w:spacing w:line="216" w:lineRule="auto"/>
              <w:jc w:val="both"/>
            </w:pPr>
            <w:r w:rsidRPr="00A05B7B">
              <w:t>- </w:t>
            </w:r>
            <w:r w:rsidR="005E44A2" w:rsidRPr="00A05B7B">
              <w:t>о</w:t>
            </w:r>
            <w:r w:rsidRPr="00A05B7B">
              <w:t>бґрунтована письмова відмова в наданні послуги.</w:t>
            </w:r>
          </w:p>
        </w:tc>
        <w:tc>
          <w:tcPr>
            <w:tcW w:w="2409" w:type="dxa"/>
            <w:vAlign w:val="center"/>
          </w:tcPr>
          <w:p w14:paraId="70794D99" w14:textId="28807587" w:rsidR="00D331B5" w:rsidRPr="00A05B7B" w:rsidRDefault="0094616B" w:rsidP="005E44A2">
            <w:pPr>
              <w:spacing w:line="216" w:lineRule="auto"/>
              <w:ind w:right="-103"/>
            </w:pPr>
            <w:r w:rsidRPr="00A05B7B">
              <w:rPr>
                <w:lang w:eastAsia="en-US"/>
              </w:rPr>
              <w:t xml:space="preserve">Уповноважена особа </w:t>
            </w:r>
            <w:r>
              <w:rPr>
                <w:lang w:eastAsia="en-US"/>
              </w:rPr>
              <w:t xml:space="preserve">управління соціальної та ветеранської політики </w:t>
            </w:r>
            <w:proofErr w:type="spellStart"/>
            <w:r>
              <w:rPr>
                <w:lang w:eastAsia="en-US"/>
              </w:rPr>
              <w:t>Самарівської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райдержадмінітсрації</w:t>
            </w:r>
            <w:proofErr w:type="spellEnd"/>
          </w:p>
        </w:tc>
        <w:tc>
          <w:tcPr>
            <w:tcW w:w="710" w:type="dxa"/>
            <w:vAlign w:val="center"/>
          </w:tcPr>
          <w:p w14:paraId="78A2C8CF" w14:textId="77777777" w:rsidR="00D331B5" w:rsidRPr="00A05B7B" w:rsidRDefault="00D331B5" w:rsidP="005E44A2">
            <w:pPr>
              <w:spacing w:line="216" w:lineRule="auto"/>
              <w:jc w:val="center"/>
            </w:pPr>
            <w:r w:rsidRPr="00A05B7B">
              <w:t>В</w:t>
            </w:r>
          </w:p>
        </w:tc>
        <w:tc>
          <w:tcPr>
            <w:tcW w:w="1446" w:type="dxa"/>
            <w:vAlign w:val="center"/>
          </w:tcPr>
          <w:p w14:paraId="17FEB280" w14:textId="77777777" w:rsidR="00D331B5" w:rsidRPr="00A05B7B" w:rsidRDefault="00D331B5" w:rsidP="005E44A2">
            <w:pPr>
              <w:spacing w:line="216" w:lineRule="auto"/>
              <w:jc w:val="center"/>
            </w:pPr>
            <w:r w:rsidRPr="00A05B7B">
              <w:t xml:space="preserve">Протягом </w:t>
            </w:r>
            <w:r w:rsidRPr="00A05B7B">
              <w:br/>
              <w:t>5 (п’яти) робочих днів з дня отримання заяви</w:t>
            </w:r>
          </w:p>
        </w:tc>
      </w:tr>
      <w:tr w:rsidR="009159FE" w:rsidRPr="00A05B7B" w14:paraId="0718BEA8" w14:textId="77777777" w:rsidTr="00472A57">
        <w:trPr>
          <w:trHeight w:val="1202"/>
        </w:trPr>
        <w:tc>
          <w:tcPr>
            <w:tcW w:w="704" w:type="dxa"/>
            <w:vAlign w:val="center"/>
          </w:tcPr>
          <w:p w14:paraId="605FBE2E" w14:textId="6D5661F7" w:rsidR="009159FE" w:rsidRPr="00A05B7B" w:rsidRDefault="00472A57" w:rsidP="005E44A2">
            <w:pPr>
              <w:spacing w:line="216" w:lineRule="auto"/>
              <w:jc w:val="center"/>
            </w:pPr>
            <w:r>
              <w:t>5.</w:t>
            </w:r>
          </w:p>
        </w:tc>
        <w:tc>
          <w:tcPr>
            <w:tcW w:w="4507" w:type="dxa"/>
            <w:vAlign w:val="center"/>
          </w:tcPr>
          <w:p w14:paraId="540FCE4A" w14:textId="77777777" w:rsidR="009159FE" w:rsidRPr="00A05B7B" w:rsidRDefault="009159FE" w:rsidP="005E44A2">
            <w:pPr>
              <w:spacing w:line="216" w:lineRule="auto"/>
              <w:jc w:val="both"/>
            </w:pPr>
            <w:r w:rsidRPr="00A05B7B">
              <w:t>Повідомлення ЦНАП про результат надання адміністративної послуги з метою подальшого інформування заявника.</w:t>
            </w:r>
          </w:p>
        </w:tc>
        <w:tc>
          <w:tcPr>
            <w:tcW w:w="2409" w:type="dxa"/>
            <w:vAlign w:val="center"/>
          </w:tcPr>
          <w:p w14:paraId="7D69D614" w14:textId="5306B6D2" w:rsidR="009159FE" w:rsidRPr="00A05B7B" w:rsidRDefault="00785B83" w:rsidP="005E44A2">
            <w:pPr>
              <w:spacing w:line="216" w:lineRule="auto"/>
              <w:ind w:right="-103"/>
            </w:pPr>
            <w:r w:rsidRPr="00A05B7B">
              <w:rPr>
                <w:spacing w:val="-6"/>
              </w:rPr>
              <w:t xml:space="preserve">Уповноважена особа </w:t>
            </w:r>
            <w:r w:rsidRPr="00A05B7B">
              <w:rPr>
                <w:lang w:eastAsia="en-US"/>
              </w:rPr>
              <w:t>органу соціального захисту населення</w:t>
            </w:r>
          </w:p>
        </w:tc>
        <w:tc>
          <w:tcPr>
            <w:tcW w:w="710" w:type="dxa"/>
            <w:vAlign w:val="center"/>
          </w:tcPr>
          <w:p w14:paraId="6046BE5E" w14:textId="77777777" w:rsidR="009159FE" w:rsidRPr="00A05B7B" w:rsidRDefault="009159FE" w:rsidP="005E44A2">
            <w:pPr>
              <w:spacing w:line="216" w:lineRule="auto"/>
              <w:jc w:val="center"/>
            </w:pPr>
            <w:r w:rsidRPr="00A05B7B">
              <w:t>В</w:t>
            </w:r>
          </w:p>
        </w:tc>
        <w:tc>
          <w:tcPr>
            <w:tcW w:w="1446" w:type="dxa"/>
            <w:vAlign w:val="center"/>
          </w:tcPr>
          <w:p w14:paraId="1501F4CB" w14:textId="77777777" w:rsidR="009159FE" w:rsidRPr="00A05B7B" w:rsidRDefault="009159FE" w:rsidP="005E44A2">
            <w:pPr>
              <w:spacing w:line="216" w:lineRule="auto"/>
              <w:jc w:val="center"/>
            </w:pPr>
            <w:r w:rsidRPr="00A05B7B">
              <w:t xml:space="preserve">Протягом </w:t>
            </w:r>
            <w:r w:rsidRPr="00A05B7B">
              <w:br/>
              <w:t>1 (одного) робочого дня</w:t>
            </w:r>
          </w:p>
        </w:tc>
      </w:tr>
      <w:tr w:rsidR="00D331B5" w:rsidRPr="00A05B7B" w14:paraId="00879F65" w14:textId="77777777" w:rsidTr="00472A57">
        <w:trPr>
          <w:trHeight w:val="1140"/>
        </w:trPr>
        <w:tc>
          <w:tcPr>
            <w:tcW w:w="704" w:type="dxa"/>
            <w:vAlign w:val="center"/>
          </w:tcPr>
          <w:p w14:paraId="5B56DB44" w14:textId="29E225F3" w:rsidR="00D331B5" w:rsidRPr="00A05B7B" w:rsidRDefault="00472A57" w:rsidP="005E44A2">
            <w:pPr>
              <w:spacing w:line="216" w:lineRule="auto"/>
              <w:jc w:val="center"/>
            </w:pPr>
            <w:r>
              <w:t>6.</w:t>
            </w:r>
          </w:p>
        </w:tc>
        <w:tc>
          <w:tcPr>
            <w:tcW w:w="4507" w:type="dxa"/>
          </w:tcPr>
          <w:p w14:paraId="2E26AE4C" w14:textId="77777777" w:rsidR="00D331B5" w:rsidRPr="00A05B7B" w:rsidRDefault="00D331B5" w:rsidP="005E44A2">
            <w:pPr>
              <w:spacing w:line="216" w:lineRule="auto"/>
              <w:jc w:val="both"/>
            </w:pPr>
            <w:r w:rsidRPr="00A05B7B">
              <w:t xml:space="preserve">Повідомлення </w:t>
            </w:r>
            <w:r w:rsidR="008935C9" w:rsidRPr="00A05B7B">
              <w:t>заявника</w:t>
            </w:r>
            <w:r w:rsidRPr="00A05B7B">
              <w:t xml:space="preserve"> про результат надання адміністративної послуги у спосіб, визначений суб’єктом звернення під час звернення до ЦНАП за послугою.</w:t>
            </w:r>
          </w:p>
        </w:tc>
        <w:tc>
          <w:tcPr>
            <w:tcW w:w="2409" w:type="dxa"/>
            <w:vAlign w:val="center"/>
          </w:tcPr>
          <w:p w14:paraId="1CF97759" w14:textId="77777777" w:rsidR="00D331B5" w:rsidRPr="00A05B7B" w:rsidRDefault="00D331B5" w:rsidP="005E44A2">
            <w:pPr>
              <w:spacing w:line="216" w:lineRule="auto"/>
              <w:ind w:right="-103"/>
            </w:pPr>
            <w:r w:rsidRPr="00A05B7B">
              <w:t>Адміністратор ЦНАП</w:t>
            </w:r>
          </w:p>
        </w:tc>
        <w:tc>
          <w:tcPr>
            <w:tcW w:w="710" w:type="dxa"/>
            <w:vAlign w:val="center"/>
          </w:tcPr>
          <w:p w14:paraId="29644DBA" w14:textId="77777777" w:rsidR="00D331B5" w:rsidRPr="00A05B7B" w:rsidRDefault="00D331B5" w:rsidP="005E44A2">
            <w:pPr>
              <w:spacing w:line="216" w:lineRule="auto"/>
              <w:jc w:val="center"/>
            </w:pPr>
            <w:r w:rsidRPr="00A05B7B">
              <w:t>В</w:t>
            </w:r>
          </w:p>
        </w:tc>
        <w:tc>
          <w:tcPr>
            <w:tcW w:w="1446" w:type="dxa"/>
            <w:vAlign w:val="center"/>
          </w:tcPr>
          <w:p w14:paraId="08069B7C" w14:textId="77777777" w:rsidR="00D331B5" w:rsidRPr="00A05B7B" w:rsidRDefault="00D331B5" w:rsidP="005E44A2">
            <w:pPr>
              <w:spacing w:line="216" w:lineRule="auto"/>
              <w:jc w:val="center"/>
            </w:pPr>
            <w:r w:rsidRPr="00A05B7B">
              <w:t>В день отримання результату</w:t>
            </w:r>
          </w:p>
        </w:tc>
      </w:tr>
      <w:tr w:rsidR="00D331B5" w:rsidRPr="00A05B7B" w14:paraId="4CF2D20C" w14:textId="77777777" w:rsidTr="00875494">
        <w:tc>
          <w:tcPr>
            <w:tcW w:w="8330" w:type="dxa"/>
            <w:gridSpan w:val="4"/>
            <w:vAlign w:val="center"/>
            <w:hideMark/>
          </w:tcPr>
          <w:p w14:paraId="6DFA93C5" w14:textId="77777777" w:rsidR="00D331B5" w:rsidRPr="00A05B7B" w:rsidRDefault="00D331B5" w:rsidP="005E44A2">
            <w:pPr>
              <w:spacing w:line="216" w:lineRule="auto"/>
              <w:jc w:val="center"/>
            </w:pPr>
            <w:r w:rsidRPr="00A05B7B">
              <w:t>Загальна кількість днів надання послуги:</w:t>
            </w:r>
          </w:p>
        </w:tc>
        <w:tc>
          <w:tcPr>
            <w:tcW w:w="1446" w:type="dxa"/>
            <w:vAlign w:val="center"/>
            <w:hideMark/>
          </w:tcPr>
          <w:p w14:paraId="4103E19B" w14:textId="169CE0D4" w:rsidR="00D331B5" w:rsidRPr="00A05B7B" w:rsidRDefault="00D331B5" w:rsidP="005E44A2">
            <w:pPr>
              <w:spacing w:line="216" w:lineRule="auto"/>
              <w:jc w:val="center"/>
            </w:pPr>
            <w:r w:rsidRPr="00A05B7B">
              <w:t>1</w:t>
            </w:r>
            <w:r w:rsidR="009159FE" w:rsidRPr="00A05B7B">
              <w:t>0</w:t>
            </w:r>
            <w:r w:rsidRPr="00A05B7B">
              <w:t xml:space="preserve"> робочих днів*</w:t>
            </w:r>
          </w:p>
        </w:tc>
      </w:tr>
    </w:tbl>
    <w:p w14:paraId="2F111530" w14:textId="77777777" w:rsidR="00341D4D" w:rsidRPr="00A05B7B" w:rsidRDefault="00341D4D" w:rsidP="005E44A2">
      <w:pPr>
        <w:pStyle w:val="11title"/>
        <w:spacing w:before="60" w:beforeAutospacing="0" w:after="60" w:afterAutospacing="0" w:line="216" w:lineRule="auto"/>
        <w:rPr>
          <w:lang w:val="uk-UA"/>
        </w:rPr>
      </w:pPr>
    </w:p>
    <w:p w14:paraId="1A70EEED" w14:textId="5B5DD88D" w:rsidR="00D331B5" w:rsidRPr="00A05B7B" w:rsidRDefault="00D331B5" w:rsidP="005E44A2">
      <w:pPr>
        <w:pStyle w:val="11title"/>
        <w:spacing w:before="60" w:beforeAutospacing="0" w:after="60" w:afterAutospacing="0" w:line="216" w:lineRule="auto"/>
        <w:rPr>
          <w:lang w:val="uk-UA"/>
        </w:rPr>
      </w:pPr>
      <w:r w:rsidRPr="00A05B7B">
        <w:rPr>
          <w:lang w:val="uk-UA"/>
        </w:rPr>
        <w:t xml:space="preserve">* У разі залишення заяви без руху, строк розгляду продовжується на строк залишення заяви </w:t>
      </w:r>
      <w:r w:rsidR="00C34080" w:rsidRPr="00A05B7B">
        <w:rPr>
          <w:lang w:val="uk-UA"/>
        </w:rPr>
        <w:br/>
      </w:r>
      <w:r w:rsidRPr="00A05B7B">
        <w:rPr>
          <w:lang w:val="uk-UA"/>
        </w:rPr>
        <w:t>без руху.</w:t>
      </w:r>
    </w:p>
    <w:p w14:paraId="5F261227" w14:textId="6A9D3BB3" w:rsidR="009159FE" w:rsidRDefault="00D331B5" w:rsidP="00472A57">
      <w:pPr>
        <w:pStyle w:val="11title"/>
        <w:spacing w:before="60" w:beforeAutospacing="0" w:after="60" w:afterAutospacing="0" w:line="216" w:lineRule="auto"/>
        <w:rPr>
          <w:lang w:val="uk-UA"/>
        </w:rPr>
      </w:pPr>
      <w:r w:rsidRPr="00A05B7B">
        <w:rPr>
          <w:lang w:val="uk-UA"/>
        </w:rPr>
        <w:t>Умовні позначки: В-виконує, У- бере участь, П - погоджує, З – затверджує.</w:t>
      </w:r>
    </w:p>
    <w:p w14:paraId="231FD503" w14:textId="77777777" w:rsidR="00412F22" w:rsidRDefault="00412F22" w:rsidP="00472A57">
      <w:pPr>
        <w:pStyle w:val="11title"/>
        <w:spacing w:before="60" w:beforeAutospacing="0" w:after="60" w:afterAutospacing="0" w:line="216" w:lineRule="auto"/>
        <w:rPr>
          <w:lang w:val="uk-UA"/>
        </w:rPr>
      </w:pPr>
    </w:p>
    <w:p w14:paraId="0DB581E6" w14:textId="77777777" w:rsidR="0094616B" w:rsidRPr="00472A57" w:rsidRDefault="0094616B" w:rsidP="00472A57">
      <w:pPr>
        <w:pStyle w:val="11title"/>
        <w:spacing w:before="60" w:beforeAutospacing="0" w:after="60" w:afterAutospacing="0" w:line="216" w:lineRule="auto"/>
        <w:rPr>
          <w:lang w:val="uk-UA"/>
        </w:rPr>
      </w:pPr>
    </w:p>
    <w:p w14:paraId="457E1CAD" w14:textId="77777777" w:rsidR="0094616B" w:rsidRDefault="0094616B" w:rsidP="00E3046E">
      <w:pPr>
        <w:pStyle w:val="Standard"/>
        <w:spacing w:line="216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Тимчасово виконуюча обов’язки</w:t>
      </w:r>
    </w:p>
    <w:p w14:paraId="6C2695CD" w14:textId="77777777" w:rsidR="0094616B" w:rsidRDefault="0094616B" w:rsidP="00E3046E">
      <w:pPr>
        <w:pStyle w:val="Standard"/>
        <w:spacing w:line="216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начальника управління соціальної та </w:t>
      </w:r>
    </w:p>
    <w:p w14:paraId="085F96B4" w14:textId="77777777" w:rsidR="0094616B" w:rsidRDefault="0094616B" w:rsidP="00E3046E">
      <w:pPr>
        <w:pStyle w:val="Standard"/>
        <w:spacing w:line="216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ветеранської політики районної </w:t>
      </w:r>
    </w:p>
    <w:p w14:paraId="714626A3" w14:textId="1DFB01C8" w:rsidR="00E003BC" w:rsidRPr="00A05B7B" w:rsidRDefault="0094616B" w:rsidP="00E3046E">
      <w:pPr>
        <w:pStyle w:val="Standard"/>
        <w:spacing w:line="216" w:lineRule="auto"/>
        <w:rPr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  <w:t>Оксана КРАСНОЩОК</w:t>
      </w:r>
    </w:p>
    <w:sectPr w:rsidR="00E003BC" w:rsidRPr="00A05B7B" w:rsidSect="00590121">
      <w:headerReference w:type="default" r:id="rId8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5E881" w14:textId="77777777" w:rsidR="005E1FE3" w:rsidRDefault="005E1FE3" w:rsidP="001B541B">
      <w:r>
        <w:separator/>
      </w:r>
    </w:p>
  </w:endnote>
  <w:endnote w:type="continuationSeparator" w:id="0">
    <w:p w14:paraId="44D20EAE" w14:textId="77777777" w:rsidR="005E1FE3" w:rsidRDefault="005E1FE3" w:rsidP="001B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charset w:val="CC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C9C15" w14:textId="77777777" w:rsidR="005E1FE3" w:rsidRDefault="005E1FE3" w:rsidP="001B541B">
      <w:r>
        <w:separator/>
      </w:r>
    </w:p>
  </w:footnote>
  <w:footnote w:type="continuationSeparator" w:id="0">
    <w:p w14:paraId="04B21BE9" w14:textId="77777777" w:rsidR="005E1FE3" w:rsidRDefault="005E1FE3" w:rsidP="001B5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E238" w14:textId="371BFA61" w:rsidR="005E1FE3" w:rsidRDefault="005E1FE3" w:rsidP="00E70A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82D26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</w:lvl>
  </w:abstractNum>
  <w:abstractNum w:abstractNumId="1" w15:restartNumberingAfterBreak="0">
    <w:nsid w:val="04EC7232"/>
    <w:multiLevelType w:val="hybridMultilevel"/>
    <w:tmpl w:val="E0944D28"/>
    <w:lvl w:ilvl="0" w:tplc="BC2ED4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A7B8F"/>
    <w:multiLevelType w:val="hybridMultilevel"/>
    <w:tmpl w:val="FBD482EE"/>
    <w:lvl w:ilvl="0" w:tplc="FB34C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66D72"/>
    <w:multiLevelType w:val="hybridMultilevel"/>
    <w:tmpl w:val="23E45666"/>
    <w:lvl w:ilvl="0" w:tplc="FFFFFFFF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E3A7A"/>
    <w:multiLevelType w:val="hybridMultilevel"/>
    <w:tmpl w:val="D4C2D6E6"/>
    <w:lvl w:ilvl="0" w:tplc="F2BA93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B684E"/>
    <w:multiLevelType w:val="hybridMultilevel"/>
    <w:tmpl w:val="39FAA0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C16B4"/>
    <w:multiLevelType w:val="hybridMultilevel"/>
    <w:tmpl w:val="3ED01DC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2F04569C"/>
    <w:multiLevelType w:val="hybridMultilevel"/>
    <w:tmpl w:val="C764E83A"/>
    <w:lvl w:ilvl="0" w:tplc="C33A1EE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3EBF6FD9"/>
    <w:multiLevelType w:val="hybridMultilevel"/>
    <w:tmpl w:val="AEDCC5E0"/>
    <w:lvl w:ilvl="0" w:tplc="0E2C24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75567B"/>
    <w:multiLevelType w:val="hybridMultilevel"/>
    <w:tmpl w:val="253E3418"/>
    <w:lvl w:ilvl="0" w:tplc="AFBA29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C2F92"/>
    <w:multiLevelType w:val="hybridMultilevel"/>
    <w:tmpl w:val="E84A2658"/>
    <w:lvl w:ilvl="0" w:tplc="19E83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11B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85D1E44"/>
    <w:multiLevelType w:val="hybridMultilevel"/>
    <w:tmpl w:val="826A9C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705A6"/>
    <w:multiLevelType w:val="hybridMultilevel"/>
    <w:tmpl w:val="3BB609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37DA7"/>
    <w:multiLevelType w:val="hybridMultilevel"/>
    <w:tmpl w:val="E1286798"/>
    <w:lvl w:ilvl="0" w:tplc="F03E0936">
      <w:start w:val="1"/>
      <w:numFmt w:val="decimal"/>
      <w:lvlText w:val="%1."/>
      <w:lvlJc w:val="left"/>
      <w:pPr>
        <w:ind w:left="38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15" w15:restartNumberingAfterBreak="0">
    <w:nsid w:val="69AB12FF"/>
    <w:multiLevelType w:val="hybridMultilevel"/>
    <w:tmpl w:val="CC54522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5326D1"/>
    <w:multiLevelType w:val="hybridMultilevel"/>
    <w:tmpl w:val="CFBE579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A3134A"/>
    <w:multiLevelType w:val="hybridMultilevel"/>
    <w:tmpl w:val="8094111A"/>
    <w:lvl w:ilvl="0" w:tplc="7840D2A4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D621608"/>
    <w:multiLevelType w:val="hybridMultilevel"/>
    <w:tmpl w:val="B83C76A0"/>
    <w:lvl w:ilvl="0" w:tplc="C69615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EFF7D39"/>
    <w:multiLevelType w:val="hybridMultilevel"/>
    <w:tmpl w:val="096E12D4"/>
    <w:lvl w:ilvl="0" w:tplc="75C0DEAC">
      <w:start w:val="5"/>
      <w:numFmt w:val="bullet"/>
      <w:lvlText w:val="-"/>
      <w:lvlJc w:val="left"/>
      <w:pPr>
        <w:ind w:left="66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0" w15:restartNumberingAfterBreak="0">
    <w:nsid w:val="77222FA2"/>
    <w:multiLevelType w:val="hybridMultilevel"/>
    <w:tmpl w:val="A8DA67E0"/>
    <w:lvl w:ilvl="0" w:tplc="1E34F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57058"/>
    <w:multiLevelType w:val="hybridMultilevel"/>
    <w:tmpl w:val="79D8B6EE"/>
    <w:lvl w:ilvl="0" w:tplc="30FA36C0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84754"/>
    <w:multiLevelType w:val="hybridMultilevel"/>
    <w:tmpl w:val="66A2CBC2"/>
    <w:lvl w:ilvl="0" w:tplc="C2AA8D98">
      <w:start w:val="5"/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23" w15:restartNumberingAfterBreak="0">
    <w:nsid w:val="7D904F0F"/>
    <w:multiLevelType w:val="hybridMultilevel"/>
    <w:tmpl w:val="9500CE4C"/>
    <w:lvl w:ilvl="0" w:tplc="432C39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4C7D67"/>
    <w:multiLevelType w:val="hybridMultilevel"/>
    <w:tmpl w:val="5D76DE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2052477">
    <w:abstractNumId w:val="8"/>
  </w:num>
  <w:num w:numId="2" w16cid:durableId="129979469">
    <w:abstractNumId w:val="10"/>
  </w:num>
  <w:num w:numId="3" w16cid:durableId="2007394749">
    <w:abstractNumId w:val="15"/>
  </w:num>
  <w:num w:numId="4" w16cid:durableId="417017876">
    <w:abstractNumId w:val="14"/>
  </w:num>
  <w:num w:numId="5" w16cid:durableId="2042238633">
    <w:abstractNumId w:val="6"/>
  </w:num>
  <w:num w:numId="6" w16cid:durableId="1802991113">
    <w:abstractNumId w:val="19"/>
  </w:num>
  <w:num w:numId="7" w16cid:durableId="744451278">
    <w:abstractNumId w:val="1"/>
  </w:num>
  <w:num w:numId="8" w16cid:durableId="2076926875">
    <w:abstractNumId w:val="7"/>
  </w:num>
  <w:num w:numId="9" w16cid:durableId="1599175284">
    <w:abstractNumId w:val="3"/>
  </w:num>
  <w:num w:numId="10" w16cid:durableId="1761218534">
    <w:abstractNumId w:val="24"/>
  </w:num>
  <w:num w:numId="11" w16cid:durableId="1196885610">
    <w:abstractNumId w:val="0"/>
  </w:num>
  <w:num w:numId="12" w16cid:durableId="972716681">
    <w:abstractNumId w:val="11"/>
  </w:num>
  <w:num w:numId="13" w16cid:durableId="950479609">
    <w:abstractNumId w:val="13"/>
  </w:num>
  <w:num w:numId="14" w16cid:durableId="1887712821">
    <w:abstractNumId w:val="5"/>
  </w:num>
  <w:num w:numId="15" w16cid:durableId="1487280786">
    <w:abstractNumId w:val="12"/>
  </w:num>
  <w:num w:numId="16" w16cid:durableId="997344965">
    <w:abstractNumId w:val="2"/>
  </w:num>
  <w:num w:numId="17" w16cid:durableId="1763794631">
    <w:abstractNumId w:val="22"/>
  </w:num>
  <w:num w:numId="18" w16cid:durableId="748114046">
    <w:abstractNumId w:val="20"/>
  </w:num>
  <w:num w:numId="19" w16cid:durableId="590815929">
    <w:abstractNumId w:val="16"/>
  </w:num>
  <w:num w:numId="20" w16cid:durableId="770320744">
    <w:abstractNumId w:val="21"/>
  </w:num>
  <w:num w:numId="21" w16cid:durableId="2090803576">
    <w:abstractNumId w:val="23"/>
  </w:num>
  <w:num w:numId="22" w16cid:durableId="1162431828">
    <w:abstractNumId w:val="4"/>
  </w:num>
  <w:num w:numId="23" w16cid:durableId="692650366">
    <w:abstractNumId w:val="9"/>
  </w:num>
  <w:num w:numId="24" w16cid:durableId="1413311957">
    <w:abstractNumId w:val="18"/>
  </w:num>
  <w:num w:numId="25" w16cid:durableId="20454054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х. дата (до документа)" w:val="06.09.2018"/>
    <w:docVar w:name="Вих. номер (до документа)" w:val="1-2798/3648-18-92"/>
    <w:docVar w:name="Дата (до документа)" w:val="30.12.1899"/>
    <w:docVar w:name="Дата реєстрації проекту" w:val="26.09.2018"/>
    <w:docVar w:name="Короткий зміст" w:val="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, постраждалих від збройного конфлікту da"/>
    <w:docVar w:name="Номер версії проекту" w:val="3"/>
    <w:docVar w:name="Хто підготував" w:val="Цибулько Олеся Сергіївна"/>
  </w:docVars>
  <w:rsids>
    <w:rsidRoot w:val="00976809"/>
    <w:rsid w:val="00002DB9"/>
    <w:rsid w:val="00003855"/>
    <w:rsid w:val="00004299"/>
    <w:rsid w:val="00005D5B"/>
    <w:rsid w:val="00006B75"/>
    <w:rsid w:val="00007770"/>
    <w:rsid w:val="000111BB"/>
    <w:rsid w:val="00011BD3"/>
    <w:rsid w:val="00013470"/>
    <w:rsid w:val="000179AD"/>
    <w:rsid w:val="00021FF6"/>
    <w:rsid w:val="0002498F"/>
    <w:rsid w:val="00024A7F"/>
    <w:rsid w:val="0003099E"/>
    <w:rsid w:val="0003775A"/>
    <w:rsid w:val="00042713"/>
    <w:rsid w:val="00043070"/>
    <w:rsid w:val="000458ED"/>
    <w:rsid w:val="00050DEB"/>
    <w:rsid w:val="00056FBA"/>
    <w:rsid w:val="00062E13"/>
    <w:rsid w:val="000652C3"/>
    <w:rsid w:val="000704CB"/>
    <w:rsid w:val="0007466E"/>
    <w:rsid w:val="0007502A"/>
    <w:rsid w:val="00081935"/>
    <w:rsid w:val="00081EE3"/>
    <w:rsid w:val="00084B41"/>
    <w:rsid w:val="000857E4"/>
    <w:rsid w:val="000900FC"/>
    <w:rsid w:val="000915CC"/>
    <w:rsid w:val="00096975"/>
    <w:rsid w:val="0009793C"/>
    <w:rsid w:val="000A6CC4"/>
    <w:rsid w:val="000B42E3"/>
    <w:rsid w:val="000B4439"/>
    <w:rsid w:val="000B7CD9"/>
    <w:rsid w:val="000C20CE"/>
    <w:rsid w:val="000C43E1"/>
    <w:rsid w:val="000D0463"/>
    <w:rsid w:val="000D0F08"/>
    <w:rsid w:val="000D12AE"/>
    <w:rsid w:val="000D20E3"/>
    <w:rsid w:val="000D3235"/>
    <w:rsid w:val="000D3C89"/>
    <w:rsid w:val="000D7EB2"/>
    <w:rsid w:val="000E0BDD"/>
    <w:rsid w:val="000E3605"/>
    <w:rsid w:val="000E7821"/>
    <w:rsid w:val="000F2940"/>
    <w:rsid w:val="000F4C16"/>
    <w:rsid w:val="000F4D96"/>
    <w:rsid w:val="000F5A2F"/>
    <w:rsid w:val="000F6CB4"/>
    <w:rsid w:val="00100EF2"/>
    <w:rsid w:val="001023E1"/>
    <w:rsid w:val="001038DC"/>
    <w:rsid w:val="00106F62"/>
    <w:rsid w:val="00112267"/>
    <w:rsid w:val="00115259"/>
    <w:rsid w:val="00115A84"/>
    <w:rsid w:val="00116B5F"/>
    <w:rsid w:val="00120366"/>
    <w:rsid w:val="001209B9"/>
    <w:rsid w:val="001217B4"/>
    <w:rsid w:val="00125627"/>
    <w:rsid w:val="00125AFC"/>
    <w:rsid w:val="00131131"/>
    <w:rsid w:val="0013436E"/>
    <w:rsid w:val="00141E9A"/>
    <w:rsid w:val="00143E6F"/>
    <w:rsid w:val="00147CBA"/>
    <w:rsid w:val="0015095C"/>
    <w:rsid w:val="0016079B"/>
    <w:rsid w:val="00165306"/>
    <w:rsid w:val="001653D4"/>
    <w:rsid w:val="00167F5C"/>
    <w:rsid w:val="00170CAF"/>
    <w:rsid w:val="001733BB"/>
    <w:rsid w:val="00173569"/>
    <w:rsid w:val="0017754A"/>
    <w:rsid w:val="0018729D"/>
    <w:rsid w:val="0018751D"/>
    <w:rsid w:val="00187F1F"/>
    <w:rsid w:val="00191917"/>
    <w:rsid w:val="001941EF"/>
    <w:rsid w:val="00194362"/>
    <w:rsid w:val="001977DD"/>
    <w:rsid w:val="001A29C5"/>
    <w:rsid w:val="001A45CB"/>
    <w:rsid w:val="001A796D"/>
    <w:rsid w:val="001B0A04"/>
    <w:rsid w:val="001B541B"/>
    <w:rsid w:val="001B73D6"/>
    <w:rsid w:val="001B771F"/>
    <w:rsid w:val="001C125D"/>
    <w:rsid w:val="001C254F"/>
    <w:rsid w:val="001C6A48"/>
    <w:rsid w:val="001C729C"/>
    <w:rsid w:val="001D21AA"/>
    <w:rsid w:val="001D2AE7"/>
    <w:rsid w:val="001D3D47"/>
    <w:rsid w:val="001D4408"/>
    <w:rsid w:val="001D4868"/>
    <w:rsid w:val="001D71D8"/>
    <w:rsid w:val="001D7460"/>
    <w:rsid w:val="001E0E97"/>
    <w:rsid w:val="001E4E56"/>
    <w:rsid w:val="001F08D7"/>
    <w:rsid w:val="001F12E4"/>
    <w:rsid w:val="001F23F2"/>
    <w:rsid w:val="001F3D02"/>
    <w:rsid w:val="00201FED"/>
    <w:rsid w:val="0020550B"/>
    <w:rsid w:val="00210033"/>
    <w:rsid w:val="0021346D"/>
    <w:rsid w:val="002223CC"/>
    <w:rsid w:val="0022766C"/>
    <w:rsid w:val="00231E30"/>
    <w:rsid w:val="002354E4"/>
    <w:rsid w:val="0023595D"/>
    <w:rsid w:val="0023627B"/>
    <w:rsid w:val="002376A5"/>
    <w:rsid w:val="00242518"/>
    <w:rsid w:val="00244079"/>
    <w:rsid w:val="00244E8B"/>
    <w:rsid w:val="002457E9"/>
    <w:rsid w:val="00247C15"/>
    <w:rsid w:val="002548C7"/>
    <w:rsid w:val="0025504A"/>
    <w:rsid w:val="00256B5C"/>
    <w:rsid w:val="00256DF2"/>
    <w:rsid w:val="00257E01"/>
    <w:rsid w:val="00261C7F"/>
    <w:rsid w:val="00264A06"/>
    <w:rsid w:val="002677D5"/>
    <w:rsid w:val="00270EAD"/>
    <w:rsid w:val="0027256C"/>
    <w:rsid w:val="00272622"/>
    <w:rsid w:val="00276109"/>
    <w:rsid w:val="0027673A"/>
    <w:rsid w:val="00277154"/>
    <w:rsid w:val="002835D2"/>
    <w:rsid w:val="0028389E"/>
    <w:rsid w:val="002849C9"/>
    <w:rsid w:val="00287184"/>
    <w:rsid w:val="0029257D"/>
    <w:rsid w:val="002948E9"/>
    <w:rsid w:val="002B04B2"/>
    <w:rsid w:val="002B16E4"/>
    <w:rsid w:val="002B608D"/>
    <w:rsid w:val="002B6C94"/>
    <w:rsid w:val="002C1572"/>
    <w:rsid w:val="002C1C7B"/>
    <w:rsid w:val="002C3079"/>
    <w:rsid w:val="002C3911"/>
    <w:rsid w:val="002C5F05"/>
    <w:rsid w:val="002C7B0A"/>
    <w:rsid w:val="002D3947"/>
    <w:rsid w:val="002E0FE2"/>
    <w:rsid w:val="002E2A61"/>
    <w:rsid w:val="002E3915"/>
    <w:rsid w:val="002F67B3"/>
    <w:rsid w:val="002F7407"/>
    <w:rsid w:val="002F746B"/>
    <w:rsid w:val="002F7859"/>
    <w:rsid w:val="00300593"/>
    <w:rsid w:val="00312501"/>
    <w:rsid w:val="00313DFF"/>
    <w:rsid w:val="00316F2E"/>
    <w:rsid w:val="00326106"/>
    <w:rsid w:val="0033162C"/>
    <w:rsid w:val="00331C56"/>
    <w:rsid w:val="003326D7"/>
    <w:rsid w:val="0033496F"/>
    <w:rsid w:val="003404AF"/>
    <w:rsid w:val="00341D4D"/>
    <w:rsid w:val="00342E6B"/>
    <w:rsid w:val="00343BDB"/>
    <w:rsid w:val="00343FF7"/>
    <w:rsid w:val="003453CF"/>
    <w:rsid w:val="003459B7"/>
    <w:rsid w:val="00345FEC"/>
    <w:rsid w:val="003479E1"/>
    <w:rsid w:val="003520B9"/>
    <w:rsid w:val="00362443"/>
    <w:rsid w:val="0036411E"/>
    <w:rsid w:val="0036649E"/>
    <w:rsid w:val="00367A5D"/>
    <w:rsid w:val="0037065A"/>
    <w:rsid w:val="00373385"/>
    <w:rsid w:val="00374305"/>
    <w:rsid w:val="00374F30"/>
    <w:rsid w:val="0037604A"/>
    <w:rsid w:val="003761B8"/>
    <w:rsid w:val="003776E1"/>
    <w:rsid w:val="00377725"/>
    <w:rsid w:val="00380133"/>
    <w:rsid w:val="00383538"/>
    <w:rsid w:val="0038508F"/>
    <w:rsid w:val="00386158"/>
    <w:rsid w:val="00386B92"/>
    <w:rsid w:val="00387C61"/>
    <w:rsid w:val="0039196A"/>
    <w:rsid w:val="003948B4"/>
    <w:rsid w:val="00397C74"/>
    <w:rsid w:val="003A0FD9"/>
    <w:rsid w:val="003A1596"/>
    <w:rsid w:val="003A20B6"/>
    <w:rsid w:val="003A3FBE"/>
    <w:rsid w:val="003A751C"/>
    <w:rsid w:val="003B140C"/>
    <w:rsid w:val="003B2535"/>
    <w:rsid w:val="003B4997"/>
    <w:rsid w:val="003B5A7B"/>
    <w:rsid w:val="003B6BCF"/>
    <w:rsid w:val="003C09EC"/>
    <w:rsid w:val="003C158D"/>
    <w:rsid w:val="003C1CA5"/>
    <w:rsid w:val="003C7051"/>
    <w:rsid w:val="003D1649"/>
    <w:rsid w:val="003E0B0D"/>
    <w:rsid w:val="003E0CC0"/>
    <w:rsid w:val="003E20CD"/>
    <w:rsid w:val="003E44CA"/>
    <w:rsid w:val="003E4A36"/>
    <w:rsid w:val="003F6FBA"/>
    <w:rsid w:val="004022E2"/>
    <w:rsid w:val="00404146"/>
    <w:rsid w:val="00412F22"/>
    <w:rsid w:val="00416F28"/>
    <w:rsid w:val="00417CBF"/>
    <w:rsid w:val="004204AF"/>
    <w:rsid w:val="00422F5F"/>
    <w:rsid w:val="004239D3"/>
    <w:rsid w:val="00423BA9"/>
    <w:rsid w:val="0042444A"/>
    <w:rsid w:val="00427C09"/>
    <w:rsid w:val="00430873"/>
    <w:rsid w:val="00435D13"/>
    <w:rsid w:val="004432A0"/>
    <w:rsid w:val="00445B35"/>
    <w:rsid w:val="004508A9"/>
    <w:rsid w:val="00455D66"/>
    <w:rsid w:val="004674F3"/>
    <w:rsid w:val="0047002D"/>
    <w:rsid w:val="0047224B"/>
    <w:rsid w:val="00472A57"/>
    <w:rsid w:val="00472C5B"/>
    <w:rsid w:val="004736E5"/>
    <w:rsid w:val="004758CE"/>
    <w:rsid w:val="004766BE"/>
    <w:rsid w:val="00477676"/>
    <w:rsid w:val="004823FC"/>
    <w:rsid w:val="004833F0"/>
    <w:rsid w:val="0048358B"/>
    <w:rsid w:val="0048404E"/>
    <w:rsid w:val="00487482"/>
    <w:rsid w:val="0048769D"/>
    <w:rsid w:val="0049230A"/>
    <w:rsid w:val="0049431B"/>
    <w:rsid w:val="004945E8"/>
    <w:rsid w:val="004946B2"/>
    <w:rsid w:val="004951B1"/>
    <w:rsid w:val="004A0F37"/>
    <w:rsid w:val="004A2434"/>
    <w:rsid w:val="004B11D8"/>
    <w:rsid w:val="004B27CB"/>
    <w:rsid w:val="004B3CC3"/>
    <w:rsid w:val="004B53CB"/>
    <w:rsid w:val="004B701B"/>
    <w:rsid w:val="004C3B92"/>
    <w:rsid w:val="004C4A8D"/>
    <w:rsid w:val="004C5B7B"/>
    <w:rsid w:val="004C7B6C"/>
    <w:rsid w:val="004D00B7"/>
    <w:rsid w:val="004D041F"/>
    <w:rsid w:val="004E44BC"/>
    <w:rsid w:val="004E7140"/>
    <w:rsid w:val="004F028C"/>
    <w:rsid w:val="004F0DA8"/>
    <w:rsid w:val="004F128C"/>
    <w:rsid w:val="004F3F97"/>
    <w:rsid w:val="004F4BAC"/>
    <w:rsid w:val="004F7502"/>
    <w:rsid w:val="00501271"/>
    <w:rsid w:val="0050151E"/>
    <w:rsid w:val="005102C0"/>
    <w:rsid w:val="005121CF"/>
    <w:rsid w:val="00513808"/>
    <w:rsid w:val="00514E23"/>
    <w:rsid w:val="00514F15"/>
    <w:rsid w:val="00515F93"/>
    <w:rsid w:val="0051734B"/>
    <w:rsid w:val="00521B9C"/>
    <w:rsid w:val="00525FD3"/>
    <w:rsid w:val="00526F74"/>
    <w:rsid w:val="00531921"/>
    <w:rsid w:val="005336CC"/>
    <w:rsid w:val="005407D1"/>
    <w:rsid w:val="00542352"/>
    <w:rsid w:val="005441E5"/>
    <w:rsid w:val="005444E1"/>
    <w:rsid w:val="00544D31"/>
    <w:rsid w:val="00545AEB"/>
    <w:rsid w:val="005466FC"/>
    <w:rsid w:val="00557F8D"/>
    <w:rsid w:val="005601AF"/>
    <w:rsid w:val="00563C7E"/>
    <w:rsid w:val="00565BD8"/>
    <w:rsid w:val="00565E5E"/>
    <w:rsid w:val="00566897"/>
    <w:rsid w:val="00570223"/>
    <w:rsid w:val="00570F03"/>
    <w:rsid w:val="005710A4"/>
    <w:rsid w:val="00571AF1"/>
    <w:rsid w:val="00571BDE"/>
    <w:rsid w:val="00571F43"/>
    <w:rsid w:val="00574E81"/>
    <w:rsid w:val="00582D45"/>
    <w:rsid w:val="00582EA9"/>
    <w:rsid w:val="005831EA"/>
    <w:rsid w:val="005848C5"/>
    <w:rsid w:val="005850BC"/>
    <w:rsid w:val="00585508"/>
    <w:rsid w:val="00585DFA"/>
    <w:rsid w:val="005861EA"/>
    <w:rsid w:val="005866C2"/>
    <w:rsid w:val="00590121"/>
    <w:rsid w:val="005928DA"/>
    <w:rsid w:val="005937AE"/>
    <w:rsid w:val="00594FF4"/>
    <w:rsid w:val="00597F4B"/>
    <w:rsid w:val="005A0485"/>
    <w:rsid w:val="005A0869"/>
    <w:rsid w:val="005A0F5F"/>
    <w:rsid w:val="005B233F"/>
    <w:rsid w:val="005D0FAF"/>
    <w:rsid w:val="005D32D9"/>
    <w:rsid w:val="005D7EA1"/>
    <w:rsid w:val="005E1FE3"/>
    <w:rsid w:val="005E44A2"/>
    <w:rsid w:val="005E69F6"/>
    <w:rsid w:val="005E70B9"/>
    <w:rsid w:val="005F2435"/>
    <w:rsid w:val="005F2D00"/>
    <w:rsid w:val="005F515C"/>
    <w:rsid w:val="005F5329"/>
    <w:rsid w:val="005F6AB0"/>
    <w:rsid w:val="00600101"/>
    <w:rsid w:val="00600E4F"/>
    <w:rsid w:val="00601BBF"/>
    <w:rsid w:val="00602A8E"/>
    <w:rsid w:val="006040B3"/>
    <w:rsid w:val="006052E2"/>
    <w:rsid w:val="006148C2"/>
    <w:rsid w:val="00614F48"/>
    <w:rsid w:val="00626D62"/>
    <w:rsid w:val="0062750D"/>
    <w:rsid w:val="006327BA"/>
    <w:rsid w:val="00633B0D"/>
    <w:rsid w:val="00633DCB"/>
    <w:rsid w:val="006351A3"/>
    <w:rsid w:val="00636CC8"/>
    <w:rsid w:val="00641788"/>
    <w:rsid w:val="00642301"/>
    <w:rsid w:val="00644D75"/>
    <w:rsid w:val="00645CD0"/>
    <w:rsid w:val="0065287A"/>
    <w:rsid w:val="00660D2F"/>
    <w:rsid w:val="00661D6F"/>
    <w:rsid w:val="00672C35"/>
    <w:rsid w:val="00676FD6"/>
    <w:rsid w:val="006774AC"/>
    <w:rsid w:val="006776A9"/>
    <w:rsid w:val="0067789B"/>
    <w:rsid w:val="00682323"/>
    <w:rsid w:val="00683042"/>
    <w:rsid w:val="00683046"/>
    <w:rsid w:val="006830CB"/>
    <w:rsid w:val="00683F67"/>
    <w:rsid w:val="00684011"/>
    <w:rsid w:val="00687397"/>
    <w:rsid w:val="00691632"/>
    <w:rsid w:val="00695A09"/>
    <w:rsid w:val="006A2605"/>
    <w:rsid w:val="006A56E7"/>
    <w:rsid w:val="006B2304"/>
    <w:rsid w:val="006C4E79"/>
    <w:rsid w:val="006C5A13"/>
    <w:rsid w:val="006C5BA4"/>
    <w:rsid w:val="006D4A36"/>
    <w:rsid w:val="006E087C"/>
    <w:rsid w:val="006E14C9"/>
    <w:rsid w:val="006E4360"/>
    <w:rsid w:val="006E5E3B"/>
    <w:rsid w:val="006E714A"/>
    <w:rsid w:val="006F0698"/>
    <w:rsid w:val="006F16E5"/>
    <w:rsid w:val="006F1ACD"/>
    <w:rsid w:val="006F36A9"/>
    <w:rsid w:val="006F670C"/>
    <w:rsid w:val="006F69BA"/>
    <w:rsid w:val="006F77FE"/>
    <w:rsid w:val="00700D9A"/>
    <w:rsid w:val="00702724"/>
    <w:rsid w:val="0070337E"/>
    <w:rsid w:val="007037D4"/>
    <w:rsid w:val="007131EC"/>
    <w:rsid w:val="0071341B"/>
    <w:rsid w:val="0071517F"/>
    <w:rsid w:val="00715EA8"/>
    <w:rsid w:val="00715FCB"/>
    <w:rsid w:val="007168D3"/>
    <w:rsid w:val="007208CE"/>
    <w:rsid w:val="0072247B"/>
    <w:rsid w:val="007229DA"/>
    <w:rsid w:val="00722B7D"/>
    <w:rsid w:val="00723FE5"/>
    <w:rsid w:val="007249AB"/>
    <w:rsid w:val="007263FF"/>
    <w:rsid w:val="00732404"/>
    <w:rsid w:val="00732930"/>
    <w:rsid w:val="007347C5"/>
    <w:rsid w:val="00735B01"/>
    <w:rsid w:val="00736FD3"/>
    <w:rsid w:val="007408E6"/>
    <w:rsid w:val="00743B3B"/>
    <w:rsid w:val="00746539"/>
    <w:rsid w:val="00746E06"/>
    <w:rsid w:val="00750B2D"/>
    <w:rsid w:val="00757875"/>
    <w:rsid w:val="0076250A"/>
    <w:rsid w:val="007651D4"/>
    <w:rsid w:val="007706C8"/>
    <w:rsid w:val="00773AA0"/>
    <w:rsid w:val="0077424F"/>
    <w:rsid w:val="00775EE4"/>
    <w:rsid w:val="00784C8A"/>
    <w:rsid w:val="00785B83"/>
    <w:rsid w:val="007860F3"/>
    <w:rsid w:val="00786B82"/>
    <w:rsid w:val="00786C18"/>
    <w:rsid w:val="00790F72"/>
    <w:rsid w:val="00791332"/>
    <w:rsid w:val="00791624"/>
    <w:rsid w:val="007917C9"/>
    <w:rsid w:val="00791868"/>
    <w:rsid w:val="0079216B"/>
    <w:rsid w:val="00793CE4"/>
    <w:rsid w:val="007A0AAB"/>
    <w:rsid w:val="007A2905"/>
    <w:rsid w:val="007A6622"/>
    <w:rsid w:val="007A6ECA"/>
    <w:rsid w:val="007A71C8"/>
    <w:rsid w:val="007B6411"/>
    <w:rsid w:val="007C0132"/>
    <w:rsid w:val="007C3C44"/>
    <w:rsid w:val="007D3CB0"/>
    <w:rsid w:val="007D3F97"/>
    <w:rsid w:val="007D5B67"/>
    <w:rsid w:val="007D63D4"/>
    <w:rsid w:val="007D6532"/>
    <w:rsid w:val="007D77C5"/>
    <w:rsid w:val="007D7CF2"/>
    <w:rsid w:val="007E1F81"/>
    <w:rsid w:val="007E37FB"/>
    <w:rsid w:val="007E4430"/>
    <w:rsid w:val="007E78B7"/>
    <w:rsid w:val="007F0D33"/>
    <w:rsid w:val="007F114E"/>
    <w:rsid w:val="007F3BA8"/>
    <w:rsid w:val="007F413D"/>
    <w:rsid w:val="007F58C6"/>
    <w:rsid w:val="007F5F2E"/>
    <w:rsid w:val="007F759C"/>
    <w:rsid w:val="007F7E9F"/>
    <w:rsid w:val="00802F69"/>
    <w:rsid w:val="008040A5"/>
    <w:rsid w:val="0080416F"/>
    <w:rsid w:val="00806FBA"/>
    <w:rsid w:val="00813F84"/>
    <w:rsid w:val="00822E32"/>
    <w:rsid w:val="008326FD"/>
    <w:rsid w:val="008336F2"/>
    <w:rsid w:val="00836303"/>
    <w:rsid w:val="00844CD6"/>
    <w:rsid w:val="00847B7C"/>
    <w:rsid w:val="00851229"/>
    <w:rsid w:val="008517D0"/>
    <w:rsid w:val="00852817"/>
    <w:rsid w:val="00853628"/>
    <w:rsid w:val="00853778"/>
    <w:rsid w:val="008542D0"/>
    <w:rsid w:val="00855C4B"/>
    <w:rsid w:val="00856136"/>
    <w:rsid w:val="00857793"/>
    <w:rsid w:val="00861D01"/>
    <w:rsid w:val="00862098"/>
    <w:rsid w:val="0086442C"/>
    <w:rsid w:val="00867530"/>
    <w:rsid w:val="00872303"/>
    <w:rsid w:val="00872CA2"/>
    <w:rsid w:val="00872D92"/>
    <w:rsid w:val="00874EF4"/>
    <w:rsid w:val="00875494"/>
    <w:rsid w:val="00876D5F"/>
    <w:rsid w:val="00882460"/>
    <w:rsid w:val="008863F7"/>
    <w:rsid w:val="008935C9"/>
    <w:rsid w:val="00894D99"/>
    <w:rsid w:val="008951F0"/>
    <w:rsid w:val="0089585F"/>
    <w:rsid w:val="00897515"/>
    <w:rsid w:val="008975D5"/>
    <w:rsid w:val="008A3BAA"/>
    <w:rsid w:val="008A427D"/>
    <w:rsid w:val="008A522D"/>
    <w:rsid w:val="008A6E99"/>
    <w:rsid w:val="008A7535"/>
    <w:rsid w:val="008A7B44"/>
    <w:rsid w:val="008B3C83"/>
    <w:rsid w:val="008B4DF9"/>
    <w:rsid w:val="008B629E"/>
    <w:rsid w:val="008C076D"/>
    <w:rsid w:val="008C16E0"/>
    <w:rsid w:val="008C60A8"/>
    <w:rsid w:val="008E4631"/>
    <w:rsid w:val="008E71EC"/>
    <w:rsid w:val="008F482F"/>
    <w:rsid w:val="008F7FFC"/>
    <w:rsid w:val="00902618"/>
    <w:rsid w:val="0090445B"/>
    <w:rsid w:val="00905E2F"/>
    <w:rsid w:val="00910AD4"/>
    <w:rsid w:val="00910B01"/>
    <w:rsid w:val="00910CAD"/>
    <w:rsid w:val="0091104A"/>
    <w:rsid w:val="0091252B"/>
    <w:rsid w:val="00914074"/>
    <w:rsid w:val="00915120"/>
    <w:rsid w:val="009151D0"/>
    <w:rsid w:val="009159FE"/>
    <w:rsid w:val="009168F4"/>
    <w:rsid w:val="009174D8"/>
    <w:rsid w:val="00917700"/>
    <w:rsid w:val="00923B6C"/>
    <w:rsid w:val="00925966"/>
    <w:rsid w:val="00926760"/>
    <w:rsid w:val="00927C52"/>
    <w:rsid w:val="00933F43"/>
    <w:rsid w:val="00936E1E"/>
    <w:rsid w:val="009404A5"/>
    <w:rsid w:val="00945026"/>
    <w:rsid w:val="00945AD8"/>
    <w:rsid w:val="0094616B"/>
    <w:rsid w:val="00950514"/>
    <w:rsid w:val="00950814"/>
    <w:rsid w:val="009517BE"/>
    <w:rsid w:val="00954B32"/>
    <w:rsid w:val="00957DDE"/>
    <w:rsid w:val="00961873"/>
    <w:rsid w:val="00963740"/>
    <w:rsid w:val="0096516A"/>
    <w:rsid w:val="00966CB6"/>
    <w:rsid w:val="00970A95"/>
    <w:rsid w:val="00972E7D"/>
    <w:rsid w:val="00975963"/>
    <w:rsid w:val="009767E2"/>
    <w:rsid w:val="00976809"/>
    <w:rsid w:val="009803C6"/>
    <w:rsid w:val="00980425"/>
    <w:rsid w:val="0098330F"/>
    <w:rsid w:val="00987817"/>
    <w:rsid w:val="0099071A"/>
    <w:rsid w:val="0099260A"/>
    <w:rsid w:val="00992B84"/>
    <w:rsid w:val="009930D3"/>
    <w:rsid w:val="00997F31"/>
    <w:rsid w:val="009A0D7E"/>
    <w:rsid w:val="009A2FCA"/>
    <w:rsid w:val="009A365F"/>
    <w:rsid w:val="009A3D7B"/>
    <w:rsid w:val="009A4548"/>
    <w:rsid w:val="009A4D54"/>
    <w:rsid w:val="009A7C73"/>
    <w:rsid w:val="009B0855"/>
    <w:rsid w:val="009B1FB7"/>
    <w:rsid w:val="009B3E84"/>
    <w:rsid w:val="009B7EB2"/>
    <w:rsid w:val="009C028C"/>
    <w:rsid w:val="009C08A9"/>
    <w:rsid w:val="009C5F2D"/>
    <w:rsid w:val="009D090D"/>
    <w:rsid w:val="009D288B"/>
    <w:rsid w:val="009D4652"/>
    <w:rsid w:val="009D6A52"/>
    <w:rsid w:val="009E0BE8"/>
    <w:rsid w:val="009E1A42"/>
    <w:rsid w:val="009E4082"/>
    <w:rsid w:val="009F215E"/>
    <w:rsid w:val="009F2F1A"/>
    <w:rsid w:val="009F7A0B"/>
    <w:rsid w:val="00A026CD"/>
    <w:rsid w:val="00A05B7B"/>
    <w:rsid w:val="00A05BE6"/>
    <w:rsid w:val="00A110EF"/>
    <w:rsid w:val="00A12969"/>
    <w:rsid w:val="00A16AC8"/>
    <w:rsid w:val="00A24615"/>
    <w:rsid w:val="00A26C43"/>
    <w:rsid w:val="00A3282B"/>
    <w:rsid w:val="00A32C65"/>
    <w:rsid w:val="00A3649D"/>
    <w:rsid w:val="00A36B54"/>
    <w:rsid w:val="00A37D8E"/>
    <w:rsid w:val="00A42076"/>
    <w:rsid w:val="00A435FF"/>
    <w:rsid w:val="00A45948"/>
    <w:rsid w:val="00A46C66"/>
    <w:rsid w:val="00A5164B"/>
    <w:rsid w:val="00A5778E"/>
    <w:rsid w:val="00A61DB4"/>
    <w:rsid w:val="00A632A1"/>
    <w:rsid w:val="00A70DDA"/>
    <w:rsid w:val="00A75646"/>
    <w:rsid w:val="00A813EA"/>
    <w:rsid w:val="00A82168"/>
    <w:rsid w:val="00A821EE"/>
    <w:rsid w:val="00A825C4"/>
    <w:rsid w:val="00A84C83"/>
    <w:rsid w:val="00A85D89"/>
    <w:rsid w:val="00A867F0"/>
    <w:rsid w:val="00A9295E"/>
    <w:rsid w:val="00A94842"/>
    <w:rsid w:val="00AA23CC"/>
    <w:rsid w:val="00AA4036"/>
    <w:rsid w:val="00AB3D4D"/>
    <w:rsid w:val="00AB6719"/>
    <w:rsid w:val="00AB6ED6"/>
    <w:rsid w:val="00AC2C24"/>
    <w:rsid w:val="00AC36D6"/>
    <w:rsid w:val="00AC75A1"/>
    <w:rsid w:val="00AD01A5"/>
    <w:rsid w:val="00AD3809"/>
    <w:rsid w:val="00AD71CE"/>
    <w:rsid w:val="00AF1875"/>
    <w:rsid w:val="00AF288B"/>
    <w:rsid w:val="00AF3A3C"/>
    <w:rsid w:val="00AF5AA6"/>
    <w:rsid w:val="00B03792"/>
    <w:rsid w:val="00B044A2"/>
    <w:rsid w:val="00B061FD"/>
    <w:rsid w:val="00B063AE"/>
    <w:rsid w:val="00B0789E"/>
    <w:rsid w:val="00B11D9C"/>
    <w:rsid w:val="00B1288A"/>
    <w:rsid w:val="00B12934"/>
    <w:rsid w:val="00B17A73"/>
    <w:rsid w:val="00B2110F"/>
    <w:rsid w:val="00B30D0A"/>
    <w:rsid w:val="00B33668"/>
    <w:rsid w:val="00B348CC"/>
    <w:rsid w:val="00B44179"/>
    <w:rsid w:val="00B461FA"/>
    <w:rsid w:val="00B46BAA"/>
    <w:rsid w:val="00B47465"/>
    <w:rsid w:val="00B5086F"/>
    <w:rsid w:val="00B52CC6"/>
    <w:rsid w:val="00B52DEC"/>
    <w:rsid w:val="00B55BD6"/>
    <w:rsid w:val="00B55C26"/>
    <w:rsid w:val="00B576DE"/>
    <w:rsid w:val="00B61E97"/>
    <w:rsid w:val="00B66860"/>
    <w:rsid w:val="00B7565F"/>
    <w:rsid w:val="00B7659F"/>
    <w:rsid w:val="00B80BD2"/>
    <w:rsid w:val="00B81B57"/>
    <w:rsid w:val="00B85B3A"/>
    <w:rsid w:val="00B90913"/>
    <w:rsid w:val="00B90970"/>
    <w:rsid w:val="00BA054E"/>
    <w:rsid w:val="00BA5167"/>
    <w:rsid w:val="00BA54E2"/>
    <w:rsid w:val="00BA6C1F"/>
    <w:rsid w:val="00BB2211"/>
    <w:rsid w:val="00BB22E8"/>
    <w:rsid w:val="00BB37D3"/>
    <w:rsid w:val="00BB383A"/>
    <w:rsid w:val="00BB640C"/>
    <w:rsid w:val="00BB7789"/>
    <w:rsid w:val="00BC013E"/>
    <w:rsid w:val="00BC5B27"/>
    <w:rsid w:val="00BC5C9B"/>
    <w:rsid w:val="00BD0822"/>
    <w:rsid w:val="00BD1C76"/>
    <w:rsid w:val="00BD1CA4"/>
    <w:rsid w:val="00BD2F2C"/>
    <w:rsid w:val="00BD43DD"/>
    <w:rsid w:val="00BD5B6E"/>
    <w:rsid w:val="00BD5E7B"/>
    <w:rsid w:val="00BD707F"/>
    <w:rsid w:val="00BE1994"/>
    <w:rsid w:val="00BE4256"/>
    <w:rsid w:val="00BF3092"/>
    <w:rsid w:val="00BF6FC8"/>
    <w:rsid w:val="00BF70FA"/>
    <w:rsid w:val="00C019E9"/>
    <w:rsid w:val="00C04906"/>
    <w:rsid w:val="00C05DDF"/>
    <w:rsid w:val="00C10E92"/>
    <w:rsid w:val="00C12EE8"/>
    <w:rsid w:val="00C15AA8"/>
    <w:rsid w:val="00C167EB"/>
    <w:rsid w:val="00C22896"/>
    <w:rsid w:val="00C24D81"/>
    <w:rsid w:val="00C319EC"/>
    <w:rsid w:val="00C33EFF"/>
    <w:rsid w:val="00C34080"/>
    <w:rsid w:val="00C37522"/>
    <w:rsid w:val="00C377E0"/>
    <w:rsid w:val="00C41DD4"/>
    <w:rsid w:val="00C42C1C"/>
    <w:rsid w:val="00C44ED9"/>
    <w:rsid w:val="00C45C12"/>
    <w:rsid w:val="00C50767"/>
    <w:rsid w:val="00C509A4"/>
    <w:rsid w:val="00C52484"/>
    <w:rsid w:val="00C5297C"/>
    <w:rsid w:val="00C55300"/>
    <w:rsid w:val="00C569CD"/>
    <w:rsid w:val="00C647E8"/>
    <w:rsid w:val="00C6516B"/>
    <w:rsid w:val="00C70E47"/>
    <w:rsid w:val="00C72D91"/>
    <w:rsid w:val="00C76FEF"/>
    <w:rsid w:val="00C77FEB"/>
    <w:rsid w:val="00C82D26"/>
    <w:rsid w:val="00C83507"/>
    <w:rsid w:val="00C9291F"/>
    <w:rsid w:val="00CA0E43"/>
    <w:rsid w:val="00CA35A2"/>
    <w:rsid w:val="00CA5E08"/>
    <w:rsid w:val="00CA7F3E"/>
    <w:rsid w:val="00CB3FE8"/>
    <w:rsid w:val="00CB491C"/>
    <w:rsid w:val="00CB6DF3"/>
    <w:rsid w:val="00CC007E"/>
    <w:rsid w:val="00CC1A02"/>
    <w:rsid w:val="00CC1F67"/>
    <w:rsid w:val="00CC2EA2"/>
    <w:rsid w:val="00CC4AEA"/>
    <w:rsid w:val="00CC6672"/>
    <w:rsid w:val="00CD291F"/>
    <w:rsid w:val="00CD38F8"/>
    <w:rsid w:val="00CD4486"/>
    <w:rsid w:val="00CE1C6C"/>
    <w:rsid w:val="00CE6ED0"/>
    <w:rsid w:val="00CF011D"/>
    <w:rsid w:val="00CF1DED"/>
    <w:rsid w:val="00CF47F3"/>
    <w:rsid w:val="00CF5958"/>
    <w:rsid w:val="00CF6090"/>
    <w:rsid w:val="00CF6C2A"/>
    <w:rsid w:val="00D01451"/>
    <w:rsid w:val="00D05BB2"/>
    <w:rsid w:val="00D12C24"/>
    <w:rsid w:val="00D1601F"/>
    <w:rsid w:val="00D16D64"/>
    <w:rsid w:val="00D170E3"/>
    <w:rsid w:val="00D24300"/>
    <w:rsid w:val="00D27987"/>
    <w:rsid w:val="00D331B5"/>
    <w:rsid w:val="00D363F2"/>
    <w:rsid w:val="00D37C52"/>
    <w:rsid w:val="00D401D9"/>
    <w:rsid w:val="00D50FEE"/>
    <w:rsid w:val="00D56A8F"/>
    <w:rsid w:val="00D576E6"/>
    <w:rsid w:val="00D615C5"/>
    <w:rsid w:val="00D63493"/>
    <w:rsid w:val="00D768B7"/>
    <w:rsid w:val="00D803AB"/>
    <w:rsid w:val="00D80CEB"/>
    <w:rsid w:val="00D83000"/>
    <w:rsid w:val="00D932E3"/>
    <w:rsid w:val="00DA2299"/>
    <w:rsid w:val="00DA234B"/>
    <w:rsid w:val="00DB3351"/>
    <w:rsid w:val="00DB589B"/>
    <w:rsid w:val="00DB5CC6"/>
    <w:rsid w:val="00DC0333"/>
    <w:rsid w:val="00DC36F3"/>
    <w:rsid w:val="00DC429A"/>
    <w:rsid w:val="00DC521D"/>
    <w:rsid w:val="00DD1843"/>
    <w:rsid w:val="00DD19F8"/>
    <w:rsid w:val="00DD2275"/>
    <w:rsid w:val="00DD2440"/>
    <w:rsid w:val="00DD2AB7"/>
    <w:rsid w:val="00DD754C"/>
    <w:rsid w:val="00DD76F8"/>
    <w:rsid w:val="00DE2384"/>
    <w:rsid w:val="00DE33A1"/>
    <w:rsid w:val="00DE3865"/>
    <w:rsid w:val="00DE3F6D"/>
    <w:rsid w:val="00DF090B"/>
    <w:rsid w:val="00DF3194"/>
    <w:rsid w:val="00DF5B18"/>
    <w:rsid w:val="00E003BC"/>
    <w:rsid w:val="00E04F30"/>
    <w:rsid w:val="00E06C05"/>
    <w:rsid w:val="00E1385A"/>
    <w:rsid w:val="00E139F8"/>
    <w:rsid w:val="00E13D5C"/>
    <w:rsid w:val="00E3046E"/>
    <w:rsid w:val="00E30E2F"/>
    <w:rsid w:val="00E3337D"/>
    <w:rsid w:val="00E3474F"/>
    <w:rsid w:val="00E36B85"/>
    <w:rsid w:val="00E44459"/>
    <w:rsid w:val="00E5548D"/>
    <w:rsid w:val="00E60D1B"/>
    <w:rsid w:val="00E70AE6"/>
    <w:rsid w:val="00E71E33"/>
    <w:rsid w:val="00E82DCE"/>
    <w:rsid w:val="00E87995"/>
    <w:rsid w:val="00E8799A"/>
    <w:rsid w:val="00E92238"/>
    <w:rsid w:val="00E9425F"/>
    <w:rsid w:val="00E94AD9"/>
    <w:rsid w:val="00E97347"/>
    <w:rsid w:val="00EA238E"/>
    <w:rsid w:val="00EA23B2"/>
    <w:rsid w:val="00EA289C"/>
    <w:rsid w:val="00EA3A8B"/>
    <w:rsid w:val="00EA6A59"/>
    <w:rsid w:val="00EB0BBC"/>
    <w:rsid w:val="00EB273B"/>
    <w:rsid w:val="00EB3216"/>
    <w:rsid w:val="00EB71A1"/>
    <w:rsid w:val="00EC21A0"/>
    <w:rsid w:val="00EC3CAC"/>
    <w:rsid w:val="00EC4691"/>
    <w:rsid w:val="00EC5521"/>
    <w:rsid w:val="00ED0C2C"/>
    <w:rsid w:val="00ED3E95"/>
    <w:rsid w:val="00ED63E9"/>
    <w:rsid w:val="00EE109F"/>
    <w:rsid w:val="00EE3873"/>
    <w:rsid w:val="00EE4113"/>
    <w:rsid w:val="00F0145A"/>
    <w:rsid w:val="00F06D8E"/>
    <w:rsid w:val="00F15766"/>
    <w:rsid w:val="00F164F3"/>
    <w:rsid w:val="00F20635"/>
    <w:rsid w:val="00F20E91"/>
    <w:rsid w:val="00F23750"/>
    <w:rsid w:val="00F23966"/>
    <w:rsid w:val="00F24B6E"/>
    <w:rsid w:val="00F25A8A"/>
    <w:rsid w:val="00F279BC"/>
    <w:rsid w:val="00F40AB5"/>
    <w:rsid w:val="00F45DDA"/>
    <w:rsid w:val="00F4763C"/>
    <w:rsid w:val="00F5259A"/>
    <w:rsid w:val="00F52B15"/>
    <w:rsid w:val="00F57D2C"/>
    <w:rsid w:val="00F649FF"/>
    <w:rsid w:val="00F71E3D"/>
    <w:rsid w:val="00F74284"/>
    <w:rsid w:val="00F76092"/>
    <w:rsid w:val="00F76B3F"/>
    <w:rsid w:val="00F82ED4"/>
    <w:rsid w:val="00F838E9"/>
    <w:rsid w:val="00F847D1"/>
    <w:rsid w:val="00F86D7B"/>
    <w:rsid w:val="00F90D80"/>
    <w:rsid w:val="00F910AA"/>
    <w:rsid w:val="00F9414E"/>
    <w:rsid w:val="00F94EC9"/>
    <w:rsid w:val="00F961AD"/>
    <w:rsid w:val="00FA61C7"/>
    <w:rsid w:val="00FB4456"/>
    <w:rsid w:val="00FB57EA"/>
    <w:rsid w:val="00FB5CFC"/>
    <w:rsid w:val="00FB5DF4"/>
    <w:rsid w:val="00FB6335"/>
    <w:rsid w:val="00FB6711"/>
    <w:rsid w:val="00FC0BC6"/>
    <w:rsid w:val="00FC16AC"/>
    <w:rsid w:val="00FC79CA"/>
    <w:rsid w:val="00FD2321"/>
    <w:rsid w:val="00FD7169"/>
    <w:rsid w:val="00FE032B"/>
    <w:rsid w:val="00FE0629"/>
    <w:rsid w:val="00FE37EB"/>
    <w:rsid w:val="00FE3849"/>
    <w:rsid w:val="00FE7686"/>
    <w:rsid w:val="00FF0B39"/>
    <w:rsid w:val="00FF5803"/>
    <w:rsid w:val="00FF6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DA4756"/>
  <w15:docId w15:val="{05D75E97-7390-4F5C-B12D-F0BFFCEC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D2C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F57D2C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F57D2C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6649E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97680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semiHidden/>
    <w:locked/>
    <w:rsid w:val="00976809"/>
    <w:rPr>
      <w:rFonts w:ascii="Tahoma" w:hAnsi="Tahoma" w:cs="Times New Roman"/>
      <w:sz w:val="16"/>
      <w:lang w:eastAsia="ar-SA" w:bidi="ar-SA"/>
    </w:rPr>
  </w:style>
  <w:style w:type="character" w:customStyle="1" w:styleId="5yl5">
    <w:name w:val="_5yl5"/>
    <w:rsid w:val="00976809"/>
  </w:style>
  <w:style w:type="table" w:styleId="a6">
    <w:name w:val="Table Grid"/>
    <w:basedOn w:val="a1"/>
    <w:uiPriority w:val="59"/>
    <w:rsid w:val="00976809"/>
    <w:rPr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nhideWhenUsed/>
    <w:rsid w:val="001B541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locked/>
    <w:rsid w:val="001B541B"/>
    <w:rPr>
      <w:rFonts w:cs="Times New Roman"/>
      <w:sz w:val="24"/>
      <w:lang w:eastAsia="ar-SA" w:bidi="ar-SA"/>
    </w:rPr>
  </w:style>
  <w:style w:type="character" w:customStyle="1" w:styleId="rvts0">
    <w:name w:val="rvts0"/>
    <w:rsid w:val="00B5086F"/>
  </w:style>
  <w:style w:type="paragraph" w:styleId="a9">
    <w:name w:val="footer"/>
    <w:basedOn w:val="a"/>
    <w:link w:val="aa"/>
    <w:unhideWhenUsed/>
    <w:rsid w:val="001B541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locked/>
    <w:rsid w:val="001B541B"/>
    <w:rPr>
      <w:rFonts w:cs="Times New Roman"/>
      <w:sz w:val="24"/>
      <w:lang w:eastAsia="ar-SA" w:bidi="ar-SA"/>
    </w:rPr>
  </w:style>
  <w:style w:type="character" w:styleId="ab">
    <w:name w:val="Hyperlink"/>
    <w:basedOn w:val="a0"/>
    <w:unhideWhenUsed/>
    <w:rsid w:val="00EA238E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A238E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rsid w:val="00201FED"/>
  </w:style>
  <w:style w:type="character" w:customStyle="1" w:styleId="rvts37">
    <w:name w:val="rvts37"/>
    <w:rsid w:val="00784C8A"/>
  </w:style>
  <w:style w:type="character" w:styleId="ac">
    <w:name w:val="annotation reference"/>
    <w:basedOn w:val="a0"/>
    <w:uiPriority w:val="99"/>
    <w:semiHidden/>
    <w:unhideWhenUsed/>
    <w:rsid w:val="0003775A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3775A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locked/>
    <w:rsid w:val="0003775A"/>
    <w:rPr>
      <w:rFonts w:cs="Times New Roman"/>
      <w:lang w:val="uk-UA" w:eastAsia="ar-SA" w:bidi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3775A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locked/>
    <w:rsid w:val="0003775A"/>
    <w:rPr>
      <w:rFonts w:cs="Times New Roman"/>
      <w:b/>
      <w:bCs/>
      <w:lang w:val="uk-UA" w:eastAsia="ar-SA" w:bidi="ar-SA"/>
    </w:rPr>
  </w:style>
  <w:style w:type="paragraph" w:styleId="af1">
    <w:name w:val="Revision"/>
    <w:hidden/>
    <w:uiPriority w:val="99"/>
    <w:semiHidden/>
    <w:rsid w:val="00542352"/>
    <w:rPr>
      <w:sz w:val="24"/>
      <w:szCs w:val="24"/>
      <w:lang w:val="uk-UA" w:eastAsia="ar-SA"/>
    </w:rPr>
  </w:style>
  <w:style w:type="paragraph" w:styleId="af2">
    <w:name w:val="Normal (Web)"/>
    <w:basedOn w:val="a"/>
    <w:uiPriority w:val="99"/>
    <w:rsid w:val="008951F0"/>
    <w:pPr>
      <w:suppressAutoHyphens w:val="0"/>
      <w:spacing w:before="100" w:beforeAutospacing="1" w:after="100" w:afterAutospacing="1"/>
    </w:pPr>
    <w:rPr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, Знак"/>
    <w:basedOn w:val="a"/>
    <w:link w:val="HTML0"/>
    <w:rsid w:val="003E4A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, Знак Знак"/>
    <w:basedOn w:val="a0"/>
    <w:link w:val="HTML"/>
    <w:uiPriority w:val="99"/>
    <w:rsid w:val="003E4A36"/>
    <w:rPr>
      <w:rFonts w:ascii="Courier New" w:hAnsi="Courier New" w:cs="Courier New"/>
      <w:sz w:val="24"/>
      <w:szCs w:val="24"/>
    </w:rPr>
  </w:style>
  <w:style w:type="paragraph" w:customStyle="1" w:styleId="11title">
    <w:name w:val="11title"/>
    <w:basedOn w:val="a"/>
    <w:rsid w:val="00AA23CC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42C1C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844CD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F57D2C"/>
    <w:rPr>
      <w:rFonts w:ascii="Arial" w:hAnsi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57D2C"/>
    <w:rPr>
      <w:rFonts w:ascii="Cambria" w:hAnsi="Cambria"/>
      <w:b/>
      <w:bCs/>
      <w:i/>
      <w:iCs/>
      <w:sz w:val="28"/>
      <w:szCs w:val="28"/>
      <w:lang w:val="uk-UA"/>
    </w:rPr>
  </w:style>
  <w:style w:type="numbering" w:customStyle="1" w:styleId="12">
    <w:name w:val="Нет списка1"/>
    <w:next w:val="a2"/>
    <w:semiHidden/>
    <w:unhideWhenUsed/>
    <w:rsid w:val="00F57D2C"/>
  </w:style>
  <w:style w:type="table" w:customStyle="1" w:styleId="13">
    <w:name w:val="Сетка таблицы1"/>
    <w:basedOn w:val="a1"/>
    <w:next w:val="a6"/>
    <w:rsid w:val="00F57D2C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rsid w:val="00F57D2C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26">
    <w:name w:val="Font Style26"/>
    <w:rsid w:val="00F57D2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2">
    <w:name w:val="Font Style22"/>
    <w:rsid w:val="00F57D2C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4">
    <w:name w:val="Font Style24"/>
    <w:rsid w:val="00F57D2C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4">
    <w:name w:val="Style14"/>
    <w:basedOn w:val="a"/>
    <w:rsid w:val="00F57D2C"/>
    <w:pPr>
      <w:widowControl w:val="0"/>
      <w:suppressAutoHyphens w:val="0"/>
      <w:autoSpaceDE w:val="0"/>
      <w:autoSpaceDN w:val="0"/>
      <w:adjustRightInd w:val="0"/>
      <w:spacing w:line="259" w:lineRule="exact"/>
      <w:jc w:val="both"/>
    </w:pPr>
    <w:rPr>
      <w:lang w:eastAsia="ru-RU"/>
    </w:rPr>
  </w:style>
  <w:style w:type="paragraph" w:customStyle="1" w:styleId="14">
    <w:name w:val="Знак Знак Знак Знак Знак Знак1 Знак"/>
    <w:basedOn w:val="a"/>
    <w:rsid w:val="00F57D2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basedOn w:val="a"/>
    <w:next w:val="af2"/>
    <w:rsid w:val="00F57D2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Абзац списка1"/>
    <w:basedOn w:val="a"/>
    <w:rsid w:val="00F57D2C"/>
    <w:pPr>
      <w:suppressAutoHyphens w:val="0"/>
      <w:ind w:left="720"/>
    </w:pPr>
    <w:rPr>
      <w:rFonts w:eastAsia="Calibri"/>
      <w:sz w:val="28"/>
      <w:szCs w:val="28"/>
      <w:lang w:eastAsia="ru-RU"/>
    </w:rPr>
  </w:style>
  <w:style w:type="character" w:styleId="af4">
    <w:name w:val="Strong"/>
    <w:qFormat/>
    <w:rsid w:val="00F57D2C"/>
    <w:rPr>
      <w:b/>
      <w:bCs/>
    </w:rPr>
  </w:style>
  <w:style w:type="character" w:styleId="af5">
    <w:name w:val="Emphasis"/>
    <w:qFormat/>
    <w:rsid w:val="00F57D2C"/>
    <w:rPr>
      <w:i/>
      <w:iCs/>
    </w:rPr>
  </w:style>
  <w:style w:type="paragraph" w:styleId="af6">
    <w:name w:val="Body Text"/>
    <w:basedOn w:val="a"/>
    <w:link w:val="af7"/>
    <w:rsid w:val="00F57D2C"/>
    <w:pPr>
      <w:suppressAutoHyphens w:val="0"/>
      <w:jc w:val="both"/>
    </w:pPr>
    <w:rPr>
      <w:sz w:val="28"/>
      <w:szCs w:val="20"/>
      <w:lang w:val="x-none" w:eastAsia="ru-RU"/>
    </w:rPr>
  </w:style>
  <w:style w:type="character" w:customStyle="1" w:styleId="af7">
    <w:name w:val="Основний текст Знак"/>
    <w:basedOn w:val="a0"/>
    <w:link w:val="af6"/>
    <w:rsid w:val="00F57D2C"/>
    <w:rPr>
      <w:sz w:val="28"/>
      <w:lang w:val="x-none"/>
    </w:rPr>
  </w:style>
  <w:style w:type="paragraph" w:styleId="22">
    <w:name w:val="Body Text 2"/>
    <w:basedOn w:val="a"/>
    <w:link w:val="23"/>
    <w:rsid w:val="00F57D2C"/>
    <w:pPr>
      <w:widowControl w:val="0"/>
      <w:suppressAutoHyphens w:val="0"/>
      <w:autoSpaceDE w:val="0"/>
      <w:autoSpaceDN w:val="0"/>
      <w:adjustRightInd w:val="0"/>
      <w:spacing w:line="259" w:lineRule="auto"/>
    </w:pPr>
    <w:rPr>
      <w:szCs w:val="20"/>
      <w:lang w:val="x-none" w:eastAsia="ru-RU"/>
    </w:rPr>
  </w:style>
  <w:style w:type="character" w:customStyle="1" w:styleId="23">
    <w:name w:val="Основний текст 2 Знак"/>
    <w:basedOn w:val="a0"/>
    <w:link w:val="22"/>
    <w:rsid w:val="00F57D2C"/>
    <w:rPr>
      <w:sz w:val="24"/>
      <w:lang w:val="x-none"/>
    </w:rPr>
  </w:style>
  <w:style w:type="paragraph" w:customStyle="1" w:styleId="24">
    <w:name w:val="Знак Знак2"/>
    <w:basedOn w:val="a"/>
    <w:rsid w:val="00F57D2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F57D2C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</w:rPr>
  </w:style>
  <w:style w:type="paragraph" w:customStyle="1" w:styleId="af8">
    <w:name w:val="Нормальний текст"/>
    <w:basedOn w:val="a"/>
    <w:rsid w:val="00F57D2C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customStyle="1" w:styleId="-">
    <w:name w:val="Интернет-ссылка"/>
    <w:qFormat/>
    <w:rsid w:val="00F57D2C"/>
    <w:rPr>
      <w:color w:val="0563C1"/>
      <w:u w:val="single"/>
    </w:rPr>
  </w:style>
  <w:style w:type="paragraph" w:customStyle="1" w:styleId="TableParagraph">
    <w:name w:val="Table Paragraph"/>
    <w:basedOn w:val="a"/>
    <w:qFormat/>
    <w:rsid w:val="00F57D2C"/>
    <w:pPr>
      <w:widowControl w:val="0"/>
    </w:pPr>
    <w:rPr>
      <w:rFonts w:ascii="Calibri" w:eastAsia="Calibri" w:hAnsi="Calibri" w:cs="Tahoma"/>
      <w:color w:val="00000A"/>
      <w:sz w:val="22"/>
      <w:szCs w:val="22"/>
      <w:lang w:eastAsia="en-US"/>
    </w:rPr>
  </w:style>
  <w:style w:type="paragraph" w:customStyle="1" w:styleId="af9">
    <w:name w:val="Вміст таблиці"/>
    <w:basedOn w:val="a"/>
    <w:qFormat/>
    <w:rsid w:val="00F57D2C"/>
    <w:pPr>
      <w:widowControl w:val="0"/>
      <w:suppressLineNumbers/>
    </w:pPr>
    <w:rPr>
      <w:rFonts w:ascii="Calibri" w:eastAsia="Calibri" w:hAnsi="Calibri" w:cs="Tahoma"/>
      <w:color w:val="00000A"/>
      <w:sz w:val="22"/>
      <w:szCs w:val="22"/>
      <w:lang w:eastAsia="en-US"/>
    </w:rPr>
  </w:style>
  <w:style w:type="paragraph" w:customStyle="1" w:styleId="Standard">
    <w:name w:val="Standard"/>
    <w:rsid w:val="00F57D2C"/>
    <w:pPr>
      <w:suppressAutoHyphens/>
      <w:autoSpaceDN w:val="0"/>
      <w:textAlignment w:val="baseline"/>
    </w:pPr>
    <w:rPr>
      <w:rFonts w:ascii="Bookman Old Style" w:eastAsia="NSimSun" w:hAnsi="Bookman Old Style" w:cs="Arial"/>
      <w:kern w:val="3"/>
      <w:sz w:val="24"/>
      <w:szCs w:val="24"/>
      <w:lang w:val="uk-UA" w:eastAsia="zh-CN" w:bidi="hi-IN"/>
    </w:rPr>
  </w:style>
  <w:style w:type="character" w:customStyle="1" w:styleId="16">
    <w:name w:val="Незакрита згадка1"/>
    <w:uiPriority w:val="99"/>
    <w:semiHidden/>
    <w:unhideWhenUsed/>
    <w:rsid w:val="00F57D2C"/>
    <w:rPr>
      <w:color w:val="605E5C"/>
      <w:shd w:val="clear" w:color="auto" w:fill="E1DFDD"/>
    </w:rPr>
  </w:style>
  <w:style w:type="numbering" w:customStyle="1" w:styleId="110">
    <w:name w:val="Нет списка11"/>
    <w:next w:val="a2"/>
    <w:uiPriority w:val="99"/>
    <w:semiHidden/>
    <w:unhideWhenUsed/>
    <w:rsid w:val="00F57D2C"/>
  </w:style>
  <w:style w:type="character" w:customStyle="1" w:styleId="afa">
    <w:name w:val="Символ нумерації"/>
    <w:qFormat/>
    <w:rsid w:val="00F57D2C"/>
  </w:style>
  <w:style w:type="paragraph" w:styleId="afb">
    <w:name w:val="Title"/>
    <w:basedOn w:val="a"/>
    <w:next w:val="af6"/>
    <w:link w:val="afc"/>
    <w:qFormat/>
    <w:rsid w:val="00F57D2C"/>
    <w:pPr>
      <w:keepNext/>
      <w:widowControl w:val="0"/>
      <w:spacing w:before="240" w:after="120"/>
    </w:pPr>
    <w:rPr>
      <w:rFonts w:ascii="Liberation Sans" w:eastAsia="Microsoft YaHei" w:hAnsi="Liberation Sans" w:cs="Arial"/>
      <w:color w:val="00000A"/>
      <w:sz w:val="28"/>
      <w:szCs w:val="28"/>
      <w:lang w:eastAsia="en-US"/>
    </w:rPr>
  </w:style>
  <w:style w:type="character" w:customStyle="1" w:styleId="afc">
    <w:name w:val="Назва Знак"/>
    <w:basedOn w:val="a0"/>
    <w:link w:val="afb"/>
    <w:rsid w:val="00F57D2C"/>
    <w:rPr>
      <w:rFonts w:ascii="Liberation Sans" w:eastAsia="Microsoft YaHei" w:hAnsi="Liberation Sans" w:cs="Arial"/>
      <w:color w:val="00000A"/>
      <w:sz w:val="28"/>
      <w:szCs w:val="28"/>
      <w:lang w:val="uk-UA" w:eastAsia="en-US"/>
    </w:rPr>
  </w:style>
  <w:style w:type="paragraph" w:styleId="afd">
    <w:name w:val="List"/>
    <w:basedOn w:val="af6"/>
    <w:rsid w:val="00F57D2C"/>
    <w:pPr>
      <w:widowControl w:val="0"/>
      <w:suppressAutoHyphens/>
      <w:ind w:left="52" w:firstLine="587"/>
      <w:jc w:val="left"/>
    </w:pPr>
    <w:rPr>
      <w:rFonts w:cs="Arial"/>
      <w:color w:val="00000A"/>
      <w:szCs w:val="28"/>
      <w:lang w:val="uk-UA" w:eastAsia="en-US"/>
    </w:rPr>
  </w:style>
  <w:style w:type="paragraph" w:styleId="afe">
    <w:name w:val="caption"/>
    <w:basedOn w:val="a"/>
    <w:qFormat/>
    <w:rsid w:val="00F57D2C"/>
    <w:pPr>
      <w:widowControl w:val="0"/>
      <w:suppressLineNumbers/>
      <w:spacing w:before="120" w:after="120"/>
    </w:pPr>
    <w:rPr>
      <w:rFonts w:ascii="Calibri" w:eastAsia="Calibri" w:hAnsi="Calibri" w:cs="Arial"/>
      <w:i/>
      <w:iCs/>
      <w:color w:val="00000A"/>
      <w:lang w:eastAsia="en-US"/>
    </w:rPr>
  </w:style>
  <w:style w:type="paragraph" w:customStyle="1" w:styleId="aff">
    <w:name w:val="Покажчик"/>
    <w:basedOn w:val="a"/>
    <w:qFormat/>
    <w:rsid w:val="00F57D2C"/>
    <w:pPr>
      <w:widowControl w:val="0"/>
      <w:suppressLineNumbers/>
    </w:pPr>
    <w:rPr>
      <w:rFonts w:ascii="Calibri" w:eastAsia="Calibri" w:hAnsi="Calibri" w:cs="Arial"/>
      <w:color w:val="00000A"/>
      <w:sz w:val="22"/>
      <w:szCs w:val="22"/>
      <w:lang w:eastAsia="en-US"/>
    </w:rPr>
  </w:style>
  <w:style w:type="paragraph" w:styleId="17">
    <w:name w:val="index 1"/>
    <w:basedOn w:val="a"/>
    <w:next w:val="a"/>
    <w:autoRedefine/>
    <w:uiPriority w:val="99"/>
    <w:unhideWhenUsed/>
    <w:rsid w:val="00F57D2C"/>
    <w:pPr>
      <w:widowControl w:val="0"/>
      <w:ind w:left="220" w:hanging="220"/>
    </w:pPr>
    <w:rPr>
      <w:rFonts w:ascii="Calibri" w:eastAsia="Calibri" w:hAnsi="Calibri" w:cs="Tahoma"/>
      <w:color w:val="00000A"/>
      <w:sz w:val="22"/>
      <w:szCs w:val="22"/>
      <w:lang w:eastAsia="en-US"/>
    </w:rPr>
  </w:style>
  <w:style w:type="paragraph" w:styleId="aff0">
    <w:name w:val="index heading"/>
    <w:basedOn w:val="a"/>
    <w:qFormat/>
    <w:rsid w:val="00F57D2C"/>
    <w:pPr>
      <w:widowControl w:val="0"/>
      <w:suppressLineNumbers/>
    </w:pPr>
    <w:rPr>
      <w:rFonts w:ascii="Calibri" w:eastAsia="Calibri" w:hAnsi="Calibri" w:cs="Arial"/>
      <w:color w:val="00000A"/>
      <w:sz w:val="22"/>
      <w:szCs w:val="22"/>
      <w:lang w:eastAsia="en-US"/>
    </w:rPr>
  </w:style>
  <w:style w:type="paragraph" w:customStyle="1" w:styleId="aff1">
    <w:name w:val="Верхний и нижний колонтитулы"/>
    <w:basedOn w:val="a"/>
    <w:qFormat/>
    <w:rsid w:val="00F57D2C"/>
    <w:pPr>
      <w:widowControl w:val="0"/>
    </w:pPr>
    <w:rPr>
      <w:rFonts w:ascii="Calibri" w:eastAsia="Calibri" w:hAnsi="Calibri" w:cs="Tahoma"/>
      <w:color w:val="00000A"/>
      <w:sz w:val="22"/>
      <w:szCs w:val="22"/>
      <w:lang w:eastAsia="en-US"/>
    </w:rPr>
  </w:style>
  <w:style w:type="paragraph" w:customStyle="1" w:styleId="aff2">
    <w:name w:val="Верхній і нижній колонтитули"/>
    <w:basedOn w:val="a"/>
    <w:qFormat/>
    <w:rsid w:val="00F57D2C"/>
    <w:pPr>
      <w:widowControl w:val="0"/>
    </w:pPr>
    <w:rPr>
      <w:rFonts w:ascii="Calibri" w:eastAsia="Calibri" w:hAnsi="Calibri" w:cs="Tahoma"/>
      <w:color w:val="00000A"/>
      <w:sz w:val="22"/>
      <w:szCs w:val="22"/>
      <w:lang w:eastAsia="en-US"/>
    </w:rPr>
  </w:style>
  <w:style w:type="paragraph" w:customStyle="1" w:styleId="aff3">
    <w:name w:val="Вміст рамки"/>
    <w:basedOn w:val="a"/>
    <w:qFormat/>
    <w:rsid w:val="00F57D2C"/>
    <w:pPr>
      <w:widowControl w:val="0"/>
    </w:pPr>
    <w:rPr>
      <w:rFonts w:ascii="Calibri" w:eastAsia="Calibri" w:hAnsi="Calibri" w:cs="Tahoma"/>
      <w:color w:val="00000A"/>
      <w:sz w:val="22"/>
      <w:szCs w:val="22"/>
      <w:lang w:eastAsia="en-US"/>
    </w:rPr>
  </w:style>
  <w:style w:type="paragraph" w:customStyle="1" w:styleId="aff4">
    <w:name w:val="Заголовок таблиці"/>
    <w:basedOn w:val="af9"/>
    <w:qFormat/>
    <w:rsid w:val="00F57D2C"/>
    <w:pPr>
      <w:jc w:val="center"/>
    </w:pPr>
    <w:rPr>
      <w:b/>
      <w:bCs/>
    </w:rPr>
  </w:style>
  <w:style w:type="paragraph" w:customStyle="1" w:styleId="aff5">
    <w:name w:val="Содержимое таблицы"/>
    <w:basedOn w:val="a"/>
    <w:qFormat/>
    <w:rsid w:val="00F57D2C"/>
    <w:pPr>
      <w:widowControl w:val="0"/>
      <w:suppressLineNumbers/>
    </w:pPr>
    <w:rPr>
      <w:rFonts w:ascii="Calibri" w:eastAsia="Calibri" w:hAnsi="Calibri" w:cs="Tahoma"/>
      <w:color w:val="00000A"/>
      <w:sz w:val="22"/>
      <w:szCs w:val="22"/>
      <w:lang w:eastAsia="en-US"/>
    </w:rPr>
  </w:style>
  <w:style w:type="paragraph" w:customStyle="1" w:styleId="aff6">
    <w:name w:val="Заголовок таблицы"/>
    <w:basedOn w:val="aff5"/>
    <w:qFormat/>
    <w:rsid w:val="00F57D2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50BC3-454E-481F-A6B9-7D1092150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515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DreamLair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sapon</dc:creator>
  <cp:keywords/>
  <dc:description/>
  <cp:lastModifiedBy>Admin</cp:lastModifiedBy>
  <cp:revision>18</cp:revision>
  <cp:lastPrinted>2025-05-01T06:51:00Z</cp:lastPrinted>
  <dcterms:created xsi:type="dcterms:W3CDTF">2025-04-29T12:14:00Z</dcterms:created>
  <dcterms:modified xsi:type="dcterms:W3CDTF">2025-10-27T13:45:00Z</dcterms:modified>
</cp:coreProperties>
</file>